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8392E" w14:textId="77777777" w:rsidR="00021582" w:rsidRDefault="00021582" w:rsidP="00021582">
      <w:pPr>
        <w:ind w:left="1134"/>
        <w:rPr>
          <w:b/>
        </w:rPr>
      </w:pPr>
      <w:bookmarkStart w:id="0" w:name="_GoBack"/>
      <w:bookmarkEnd w:id="0"/>
    </w:p>
    <w:p w14:paraId="4E166BC2" w14:textId="77777777" w:rsidR="00021582" w:rsidRDefault="00021582" w:rsidP="00021582">
      <w:pPr>
        <w:ind w:left="1134"/>
        <w:rPr>
          <w:b/>
        </w:rPr>
      </w:pPr>
    </w:p>
    <w:p w14:paraId="4D30C758" w14:textId="77777777" w:rsidR="00021582" w:rsidRPr="004533A7" w:rsidRDefault="00021582" w:rsidP="00021582">
      <w:pPr>
        <w:ind w:left="1134"/>
        <w:rPr>
          <w:rFonts w:cs="Arial"/>
          <w:b/>
        </w:rPr>
      </w:pPr>
      <w:r w:rsidRPr="004533A7">
        <w:rPr>
          <w:b/>
        </w:rPr>
        <w:t xml:space="preserve">ALCANCE </w:t>
      </w:r>
    </w:p>
    <w:p w14:paraId="635C5AF3" w14:textId="77777777" w:rsidR="00021582" w:rsidRPr="004533A7" w:rsidRDefault="00021582" w:rsidP="00021582">
      <w:pPr>
        <w:ind w:left="1134"/>
      </w:pPr>
      <w:r w:rsidRPr="004533A7">
        <w:t>La extensión y límites del Sistema Integrado</w:t>
      </w:r>
      <w:r>
        <w:t xml:space="preserve"> de Gestión se define mediante </w:t>
      </w:r>
      <w:r w:rsidRPr="004533A7">
        <w:t>:</w:t>
      </w:r>
    </w:p>
    <w:p w14:paraId="691A1044" w14:textId="77777777" w:rsidR="00021582" w:rsidRPr="004533A7" w:rsidRDefault="00021582" w:rsidP="00021582">
      <w:pPr>
        <w:ind w:left="1134"/>
      </w:pPr>
    </w:p>
    <w:p w14:paraId="27EEE170" w14:textId="77777777" w:rsidR="00021582" w:rsidRPr="004533A7" w:rsidRDefault="00021582" w:rsidP="00021582">
      <w:pPr>
        <w:ind w:left="1134"/>
        <w:rPr>
          <w:i/>
        </w:rPr>
      </w:pPr>
      <w:r w:rsidRPr="004533A7">
        <w:rPr>
          <w:i/>
        </w:rPr>
        <w:t xml:space="preserve">“El Alcance del Sistema Integrado de Gestión del Instituto Tecnológico de Culiacán está determinado por el proceso educativo que comprende desde la inscripción </w:t>
      </w:r>
      <w:r w:rsidRPr="004533A7">
        <w:rPr>
          <w:rFonts w:cs="Arial"/>
          <w:i/>
        </w:rPr>
        <w:t>hasta la entrega del título y cédula profesional de licenciatura</w:t>
      </w:r>
      <w:r>
        <w:rPr>
          <w:rFonts w:cs="Arial"/>
          <w:i/>
        </w:rPr>
        <w:t xml:space="preserve"> establecidos en sus áreas académicas, administrativas </w:t>
      </w:r>
      <w:r w:rsidRPr="004533A7">
        <w:rPr>
          <w:i/>
        </w:rPr>
        <w:t>lo cual permite a través de sus áreas de desempeño</w:t>
      </w:r>
      <w:r>
        <w:rPr>
          <w:i/>
        </w:rPr>
        <w:t xml:space="preserve"> la cobertura desde</w:t>
      </w:r>
      <w:r w:rsidRPr="004533A7">
        <w:rPr>
          <w:i/>
        </w:rPr>
        <w:t xml:space="preserve">  la identificación de aspectos ambientales</w:t>
      </w:r>
      <w:r>
        <w:rPr>
          <w:i/>
        </w:rPr>
        <w:t xml:space="preserve"> establecidos en laboratorios, talleres, así como actividades de mantenimiento y servicios generales, cuidando dentro de estos procesos la seguridad y salud en el trabajo y</w:t>
      </w:r>
      <w:r w:rsidRPr="00B36204">
        <w:t xml:space="preserve"> </w:t>
      </w:r>
      <w:r w:rsidRPr="00B36204">
        <w:rPr>
          <w:i/>
        </w:rPr>
        <w:t xml:space="preserve">la mejora de su desempeño energético, </w:t>
      </w:r>
      <w:r w:rsidRPr="004533A7">
        <w:rPr>
          <w:i/>
        </w:rPr>
        <w:t xml:space="preserve"> su regulación y cumplimiento legal</w:t>
      </w:r>
      <w:r w:rsidR="00F7022F">
        <w:rPr>
          <w:i/>
        </w:rPr>
        <w:t xml:space="preserve"> consideradas en las cuestiones internas y externas del contexto de la organización</w:t>
      </w:r>
      <w:r w:rsidR="00F7022F" w:rsidRPr="004533A7">
        <w:rPr>
          <w:i/>
        </w:rPr>
        <w:t>”</w:t>
      </w:r>
      <w:r w:rsidR="00F7022F">
        <w:rPr>
          <w:i/>
        </w:rPr>
        <w:t xml:space="preserve"> </w:t>
      </w:r>
    </w:p>
    <w:p w14:paraId="124B4C46" w14:textId="77777777" w:rsidR="00021582" w:rsidRDefault="00021582" w:rsidP="00021582"/>
    <w:p w14:paraId="6DB9D0F3" w14:textId="77777777" w:rsidR="00F7022F" w:rsidRDefault="00F7022F"/>
    <w:p w14:paraId="54F00D20" w14:textId="2D0280B7" w:rsidR="003C5528" w:rsidRDefault="00F02BEA">
      <w:r w:rsidRPr="00F02BEA">
        <w:t>La  aplicabilidad del alcance de la organización, en sus unidades, funciones y límites físicos; está determinada atraves del siguiente código de colores:</w:t>
      </w:r>
    </w:p>
    <w:p w14:paraId="5410C891" w14:textId="77777777" w:rsidR="00F02BEA" w:rsidRDefault="00F02BEA"/>
    <w:p w14:paraId="18346715" w14:textId="60678452" w:rsidR="003C5528" w:rsidRDefault="003C5528" w:rsidP="00F02BEA">
      <w:pPr>
        <w:jc w:val="center"/>
      </w:pPr>
      <w:r>
        <w:t>Azul:</w:t>
      </w:r>
      <w:r w:rsidR="00F02BEA">
        <w:t xml:space="preserve"> </w:t>
      </w:r>
      <w:r>
        <w:t>ISO 9001:2015</w:t>
      </w:r>
    </w:p>
    <w:p w14:paraId="2D635E08" w14:textId="4D94CC1E" w:rsidR="003C5528" w:rsidRDefault="003C5528" w:rsidP="00F02BEA">
      <w:pPr>
        <w:jc w:val="center"/>
      </w:pPr>
      <w:r>
        <w:t>Verde:</w:t>
      </w:r>
      <w:r w:rsidR="00F02BEA">
        <w:t xml:space="preserve"> </w:t>
      </w:r>
      <w:r>
        <w:t>ISO 14001:2015</w:t>
      </w:r>
    </w:p>
    <w:p w14:paraId="581B24BC" w14:textId="534B0530" w:rsidR="003C5528" w:rsidRDefault="003C5528" w:rsidP="00F02BEA">
      <w:pPr>
        <w:jc w:val="center"/>
      </w:pPr>
      <w:r>
        <w:t>Rojo:</w:t>
      </w:r>
      <w:r w:rsidR="00F02BEA">
        <w:t xml:space="preserve"> </w:t>
      </w:r>
      <w:r>
        <w:t>ISO 45001:2018</w:t>
      </w:r>
    </w:p>
    <w:p w14:paraId="245D133F" w14:textId="7273551A" w:rsidR="003C5528" w:rsidRDefault="003C5528" w:rsidP="00F02BEA">
      <w:pPr>
        <w:jc w:val="center"/>
      </w:pPr>
      <w:r>
        <w:t>Amarillo:</w:t>
      </w:r>
      <w:r w:rsidR="00F02BEA">
        <w:t xml:space="preserve"> </w:t>
      </w:r>
      <w:r>
        <w:t>ISO 5001:2018</w:t>
      </w:r>
    </w:p>
    <w:p w14:paraId="21B80E49" w14:textId="77777777" w:rsidR="0051121B" w:rsidRDefault="0051121B">
      <w:pPr>
        <w:spacing w:after="160" w:line="259" w:lineRule="auto"/>
        <w:jc w:val="left"/>
      </w:pPr>
      <w:r>
        <w:br w:type="page"/>
      </w:r>
    </w:p>
    <w:p w14:paraId="2D08DB6A" w14:textId="77777777" w:rsidR="0051121B" w:rsidRDefault="0051121B">
      <w:pPr>
        <w:sectPr w:rsidR="0051121B" w:rsidSect="0051121B">
          <w:headerReference w:type="default" r:id="rId6"/>
          <w:footerReference w:type="default" r:id="rId7"/>
          <w:pgSz w:w="12240" w:h="15840"/>
          <w:pgMar w:top="1417" w:right="1701" w:bottom="1417" w:left="1701" w:header="680" w:footer="680" w:gutter="0"/>
          <w:cols w:space="708"/>
          <w:docGrid w:linePitch="360"/>
        </w:sectPr>
      </w:pPr>
    </w:p>
    <w:p w14:paraId="47D643A1" w14:textId="77777777" w:rsidR="00F7022F" w:rsidRDefault="00F7022F"/>
    <w:tbl>
      <w:tblPr>
        <w:tblStyle w:val="TableNormal"/>
        <w:tblW w:w="12531" w:type="dxa"/>
        <w:tblInd w:w="1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3290"/>
        <w:gridCol w:w="1340"/>
        <w:gridCol w:w="1276"/>
        <w:gridCol w:w="1417"/>
        <w:gridCol w:w="1294"/>
        <w:gridCol w:w="2075"/>
      </w:tblGrid>
      <w:tr w:rsidR="0051121B" w:rsidRPr="0051121B" w14:paraId="6FE0435B" w14:textId="77777777" w:rsidTr="003C5528">
        <w:trPr>
          <w:trHeight w:val="219"/>
        </w:trPr>
        <w:tc>
          <w:tcPr>
            <w:tcW w:w="5129" w:type="dxa"/>
            <w:gridSpan w:val="2"/>
            <w:vMerge w:val="restart"/>
            <w:shd w:val="clear" w:color="auto" w:fill="17365D"/>
          </w:tcPr>
          <w:p w14:paraId="01ED5454" w14:textId="77777777" w:rsidR="0051121B" w:rsidRPr="0069191B" w:rsidRDefault="0051121B" w:rsidP="00CD2445">
            <w:pPr>
              <w:spacing w:before="7"/>
              <w:jc w:val="center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  <w:p w14:paraId="08C8D005" w14:textId="77777777" w:rsidR="0051121B" w:rsidRPr="0051121B" w:rsidRDefault="0051121B" w:rsidP="00CD2445">
            <w:pPr>
              <w:spacing w:before="1"/>
              <w:ind w:left="2140" w:right="2130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color w:val="FFFFFF"/>
                <w:sz w:val="20"/>
                <w:szCs w:val="22"/>
                <w:lang w:eastAsia="en-US"/>
              </w:rPr>
              <w:t>PROCESO</w:t>
            </w:r>
          </w:p>
        </w:tc>
        <w:tc>
          <w:tcPr>
            <w:tcW w:w="1340" w:type="dxa"/>
            <w:shd w:val="clear" w:color="auto" w:fill="17365D"/>
          </w:tcPr>
          <w:p w14:paraId="1AE0F775" w14:textId="77777777" w:rsidR="0051121B" w:rsidRPr="0051121B" w:rsidRDefault="0051121B" w:rsidP="00CD2445">
            <w:pPr>
              <w:jc w:val="center"/>
              <w:rPr>
                <w:rFonts w:ascii="Times New Roman" w:eastAsia="Arial" w:cs="Arial"/>
                <w:noProof w:val="0"/>
                <w:sz w:val="14"/>
                <w:szCs w:val="22"/>
                <w:lang w:eastAsia="en-US"/>
              </w:rPr>
            </w:pPr>
          </w:p>
        </w:tc>
        <w:tc>
          <w:tcPr>
            <w:tcW w:w="6062" w:type="dxa"/>
            <w:gridSpan w:val="4"/>
            <w:shd w:val="clear" w:color="auto" w:fill="17365D"/>
          </w:tcPr>
          <w:p w14:paraId="43821158" w14:textId="77777777" w:rsidR="0051121B" w:rsidRPr="0051121B" w:rsidRDefault="0051121B" w:rsidP="00CD2445">
            <w:pPr>
              <w:spacing w:before="7" w:line="192" w:lineRule="exact"/>
              <w:ind w:left="2454" w:right="2445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color w:val="FFFFFF"/>
                <w:sz w:val="20"/>
                <w:szCs w:val="22"/>
                <w:lang w:eastAsia="en-US"/>
              </w:rPr>
              <w:t>APLICABILIDAD</w:t>
            </w:r>
          </w:p>
        </w:tc>
      </w:tr>
      <w:tr w:rsidR="0051121B" w:rsidRPr="0051121B" w14:paraId="4FFD5665" w14:textId="77777777" w:rsidTr="003C5528">
        <w:trPr>
          <w:trHeight w:val="446"/>
        </w:trPr>
        <w:tc>
          <w:tcPr>
            <w:tcW w:w="5129" w:type="dxa"/>
            <w:gridSpan w:val="2"/>
            <w:vMerge/>
            <w:shd w:val="clear" w:color="auto" w:fill="17365D"/>
          </w:tcPr>
          <w:p w14:paraId="0984EF40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1340" w:type="dxa"/>
            <w:shd w:val="clear" w:color="auto" w:fill="17365D"/>
          </w:tcPr>
          <w:p w14:paraId="4BDB2106" w14:textId="77777777" w:rsidR="0051121B" w:rsidRPr="0051121B" w:rsidRDefault="0051121B" w:rsidP="0051121B">
            <w:pPr>
              <w:spacing w:line="209" w:lineRule="exact"/>
              <w:ind w:left="204" w:right="197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color w:val="FFFFFF"/>
                <w:sz w:val="20"/>
                <w:szCs w:val="22"/>
                <w:lang w:eastAsia="en-US"/>
              </w:rPr>
              <w:t>ISO</w:t>
            </w:r>
          </w:p>
          <w:p w14:paraId="308EB48E" w14:textId="77777777" w:rsidR="0051121B" w:rsidRPr="0051121B" w:rsidRDefault="0051121B" w:rsidP="0051121B">
            <w:pPr>
              <w:spacing w:before="4" w:line="213" w:lineRule="exact"/>
              <w:ind w:left="204" w:right="198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color w:val="FFFFFF"/>
                <w:sz w:val="20"/>
                <w:szCs w:val="22"/>
                <w:lang w:eastAsia="en-US"/>
              </w:rPr>
              <w:t>9001:2015</w:t>
            </w:r>
          </w:p>
        </w:tc>
        <w:tc>
          <w:tcPr>
            <w:tcW w:w="1276" w:type="dxa"/>
            <w:shd w:val="clear" w:color="auto" w:fill="17365D"/>
          </w:tcPr>
          <w:p w14:paraId="6DB16919" w14:textId="77777777" w:rsidR="0051121B" w:rsidRPr="0051121B" w:rsidRDefault="0051121B" w:rsidP="0051121B">
            <w:pPr>
              <w:spacing w:line="209" w:lineRule="exact"/>
              <w:ind w:left="219" w:right="206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color w:val="FFFFFF"/>
                <w:sz w:val="20"/>
                <w:szCs w:val="22"/>
                <w:lang w:eastAsia="en-US"/>
              </w:rPr>
              <w:t>ISO</w:t>
            </w:r>
          </w:p>
          <w:p w14:paraId="4A19E928" w14:textId="77777777" w:rsidR="0051121B" w:rsidRPr="0051121B" w:rsidRDefault="0051121B" w:rsidP="0051121B">
            <w:pPr>
              <w:spacing w:before="4" w:line="213" w:lineRule="exact"/>
              <w:ind w:left="219" w:right="207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color w:val="FFFFFF"/>
                <w:sz w:val="20"/>
                <w:szCs w:val="22"/>
                <w:lang w:eastAsia="en-US"/>
              </w:rPr>
              <w:t>14001:2015</w:t>
            </w:r>
          </w:p>
        </w:tc>
        <w:tc>
          <w:tcPr>
            <w:tcW w:w="1417" w:type="dxa"/>
            <w:shd w:val="clear" w:color="auto" w:fill="17365D"/>
          </w:tcPr>
          <w:p w14:paraId="5F126DC9" w14:textId="77777777" w:rsidR="0051121B" w:rsidRPr="0051121B" w:rsidRDefault="0051121B" w:rsidP="0051121B">
            <w:pPr>
              <w:spacing w:line="209" w:lineRule="exact"/>
              <w:ind w:left="219" w:right="206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color w:val="FFFFFF"/>
                <w:sz w:val="20"/>
                <w:szCs w:val="22"/>
                <w:lang w:eastAsia="en-US"/>
              </w:rPr>
              <w:t>ISO</w:t>
            </w:r>
          </w:p>
          <w:p w14:paraId="610A9215" w14:textId="77777777" w:rsidR="0051121B" w:rsidRPr="0051121B" w:rsidRDefault="0051121B" w:rsidP="0051121B">
            <w:pPr>
              <w:spacing w:before="4" w:line="213" w:lineRule="exact"/>
              <w:ind w:left="219" w:right="207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color w:val="FFFFFF"/>
                <w:sz w:val="20"/>
                <w:szCs w:val="22"/>
                <w:lang w:eastAsia="en-US"/>
              </w:rPr>
              <w:t>45001:2018</w:t>
            </w:r>
          </w:p>
        </w:tc>
        <w:tc>
          <w:tcPr>
            <w:tcW w:w="1294" w:type="dxa"/>
            <w:shd w:val="clear" w:color="auto" w:fill="17365D"/>
          </w:tcPr>
          <w:p w14:paraId="6D931634" w14:textId="77777777" w:rsidR="0051121B" w:rsidRPr="0051121B" w:rsidRDefault="0051121B" w:rsidP="0051121B">
            <w:pPr>
              <w:spacing w:line="209" w:lineRule="exact"/>
              <w:ind w:left="244" w:right="240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color w:val="FFFFFF"/>
                <w:sz w:val="20"/>
                <w:szCs w:val="22"/>
                <w:lang w:eastAsia="en-US"/>
              </w:rPr>
              <w:t>ISO</w:t>
            </w:r>
          </w:p>
          <w:p w14:paraId="3EC7BC48" w14:textId="77777777" w:rsidR="0051121B" w:rsidRPr="0051121B" w:rsidRDefault="0051121B" w:rsidP="0051121B">
            <w:pPr>
              <w:spacing w:before="4" w:line="213" w:lineRule="exact"/>
              <w:ind w:left="244" w:right="240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color w:val="FFFFFF"/>
                <w:sz w:val="20"/>
                <w:szCs w:val="22"/>
                <w:lang w:eastAsia="en-US"/>
              </w:rPr>
              <w:t>50001:2018</w:t>
            </w:r>
          </w:p>
        </w:tc>
        <w:tc>
          <w:tcPr>
            <w:tcW w:w="2075" w:type="dxa"/>
            <w:shd w:val="clear" w:color="auto" w:fill="17365D"/>
          </w:tcPr>
          <w:p w14:paraId="0F8EE582" w14:textId="77777777" w:rsidR="0051121B" w:rsidRPr="0051121B" w:rsidRDefault="0051121B" w:rsidP="0051121B">
            <w:pPr>
              <w:spacing w:line="209" w:lineRule="exact"/>
              <w:ind w:left="404" w:right="403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color w:val="FFFFFF"/>
                <w:sz w:val="20"/>
                <w:szCs w:val="22"/>
                <w:lang w:eastAsia="en-US"/>
              </w:rPr>
              <w:t>UNIDAD</w:t>
            </w:r>
          </w:p>
          <w:p w14:paraId="78076D69" w14:textId="77777777" w:rsidR="0051121B" w:rsidRPr="0051121B" w:rsidRDefault="0051121B" w:rsidP="0051121B">
            <w:pPr>
              <w:spacing w:before="4" w:line="213" w:lineRule="exact"/>
              <w:ind w:left="405" w:right="403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color w:val="FFFFFF"/>
                <w:sz w:val="20"/>
                <w:szCs w:val="22"/>
                <w:lang w:eastAsia="en-US"/>
              </w:rPr>
              <w:t>RESPONSABLE</w:t>
            </w:r>
          </w:p>
        </w:tc>
      </w:tr>
      <w:tr w:rsidR="0051121B" w:rsidRPr="0051121B" w14:paraId="4FEDCB25" w14:textId="77777777" w:rsidTr="003C5528">
        <w:trPr>
          <w:trHeight w:val="464"/>
        </w:trPr>
        <w:tc>
          <w:tcPr>
            <w:tcW w:w="1839" w:type="dxa"/>
            <w:vMerge w:val="restart"/>
            <w:shd w:val="clear" w:color="auto" w:fill="17365D"/>
          </w:tcPr>
          <w:p w14:paraId="44E84745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2"/>
                <w:szCs w:val="22"/>
                <w:lang w:eastAsia="en-US"/>
              </w:rPr>
            </w:pPr>
          </w:p>
          <w:p w14:paraId="1E02EF18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2"/>
                <w:szCs w:val="22"/>
                <w:lang w:eastAsia="en-US"/>
              </w:rPr>
            </w:pPr>
          </w:p>
          <w:p w14:paraId="719B3B11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2"/>
                <w:szCs w:val="22"/>
                <w:lang w:eastAsia="en-US"/>
              </w:rPr>
            </w:pPr>
          </w:p>
          <w:p w14:paraId="6B35E2B9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2"/>
                <w:szCs w:val="22"/>
                <w:lang w:eastAsia="en-US"/>
              </w:rPr>
            </w:pPr>
          </w:p>
          <w:p w14:paraId="0D47D49D" w14:textId="77777777" w:rsidR="0051121B" w:rsidRPr="0051121B" w:rsidRDefault="0051121B" w:rsidP="0051121B">
            <w:pPr>
              <w:spacing w:before="160"/>
              <w:ind w:left="296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color w:val="FFFFFF"/>
                <w:sz w:val="20"/>
                <w:szCs w:val="22"/>
                <w:lang w:eastAsia="en-US"/>
              </w:rPr>
              <w:t>PLANIFICACIÓN</w:t>
            </w:r>
          </w:p>
        </w:tc>
        <w:tc>
          <w:tcPr>
            <w:tcW w:w="3290" w:type="dxa"/>
          </w:tcPr>
          <w:p w14:paraId="17B432D3" w14:textId="77777777" w:rsidR="0051121B" w:rsidRPr="0069191B" w:rsidRDefault="0051121B" w:rsidP="0051121B">
            <w:pPr>
              <w:spacing w:before="17" w:line="230" w:lineRule="atLeast"/>
              <w:ind w:left="115" w:right="517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</w:pPr>
            <w:r w:rsidRPr="0069191B"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  <w:t>Identificación evaluación de riesgos, peligros y sus acciones</w:t>
            </w:r>
          </w:p>
        </w:tc>
        <w:tc>
          <w:tcPr>
            <w:tcW w:w="1340" w:type="dxa"/>
            <w:shd w:val="clear" w:color="auto" w:fill="4F81BD"/>
          </w:tcPr>
          <w:p w14:paraId="770E8D6F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0454D1CA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4500EC9A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4F81AEF4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2075" w:type="dxa"/>
          </w:tcPr>
          <w:p w14:paraId="3D21ACC5" w14:textId="77777777" w:rsidR="0051121B" w:rsidRPr="0069191B" w:rsidRDefault="0051121B" w:rsidP="0051121B">
            <w:pPr>
              <w:spacing w:before="17" w:line="230" w:lineRule="atLeast"/>
              <w:ind w:left="320" w:right="195" w:hanging="105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</w:pPr>
            <w:r w:rsidRPr="0069191B"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  <w:t>Coordinación de SGC, SGA,SGSST SGEn</w:t>
            </w:r>
          </w:p>
        </w:tc>
      </w:tr>
      <w:tr w:rsidR="0051121B" w:rsidRPr="0051121B" w14:paraId="22CB8E13" w14:textId="77777777" w:rsidTr="003C5528">
        <w:trPr>
          <w:trHeight w:val="448"/>
        </w:trPr>
        <w:tc>
          <w:tcPr>
            <w:tcW w:w="1839" w:type="dxa"/>
            <w:vMerge/>
            <w:shd w:val="clear" w:color="auto" w:fill="17365D"/>
          </w:tcPr>
          <w:p w14:paraId="70973284" w14:textId="77777777" w:rsidR="0051121B" w:rsidRPr="006919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val="es-MX" w:eastAsia="en-US"/>
              </w:rPr>
            </w:pPr>
          </w:p>
        </w:tc>
        <w:tc>
          <w:tcPr>
            <w:tcW w:w="3290" w:type="dxa"/>
          </w:tcPr>
          <w:p w14:paraId="7379D741" w14:textId="77777777" w:rsidR="0051121B" w:rsidRPr="0051121B" w:rsidRDefault="0051121B" w:rsidP="0051121B">
            <w:pPr>
              <w:spacing w:before="92"/>
              <w:ind w:left="115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Aspectos ambientales</w:t>
            </w:r>
          </w:p>
        </w:tc>
        <w:tc>
          <w:tcPr>
            <w:tcW w:w="1340" w:type="dxa"/>
          </w:tcPr>
          <w:p w14:paraId="2443C8A2" w14:textId="77777777" w:rsidR="0051121B" w:rsidRPr="0051121B" w:rsidRDefault="0051121B" w:rsidP="0051121B">
            <w:pPr>
              <w:spacing w:before="92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5774B79B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33B49D76" w14:textId="77777777" w:rsidR="0051121B" w:rsidRPr="0051121B" w:rsidRDefault="0051121B" w:rsidP="0051121B">
            <w:pPr>
              <w:spacing w:before="92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</w:tcPr>
          <w:p w14:paraId="33097DC7" w14:textId="77777777" w:rsidR="0051121B" w:rsidRPr="0051121B" w:rsidRDefault="0051121B" w:rsidP="0051121B">
            <w:pPr>
              <w:spacing w:before="92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0E2B00D4" w14:textId="77777777" w:rsidR="0051121B" w:rsidRPr="0051121B" w:rsidRDefault="0051121B" w:rsidP="0051121B">
            <w:pPr>
              <w:spacing w:before="92"/>
              <w:ind w:left="157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Coordinación Ambiental</w:t>
            </w:r>
          </w:p>
        </w:tc>
      </w:tr>
      <w:tr w:rsidR="0051121B" w:rsidRPr="0051121B" w14:paraId="6A941379" w14:textId="77777777" w:rsidTr="003C5528">
        <w:trPr>
          <w:trHeight w:val="503"/>
        </w:trPr>
        <w:tc>
          <w:tcPr>
            <w:tcW w:w="1839" w:type="dxa"/>
            <w:vMerge/>
            <w:shd w:val="clear" w:color="auto" w:fill="17365D"/>
          </w:tcPr>
          <w:p w14:paraId="76162632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4AC44E50" w14:textId="77777777" w:rsidR="0051121B" w:rsidRPr="0069191B" w:rsidRDefault="0051121B" w:rsidP="0051121B">
            <w:pPr>
              <w:spacing w:before="16" w:line="244" w:lineRule="auto"/>
              <w:ind w:left="115" w:right="1829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</w:pPr>
            <w:r w:rsidRPr="0069191B"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  <w:t>Identificación y evaluación de los requisitos legales y otros requisitos</w:t>
            </w:r>
          </w:p>
        </w:tc>
        <w:tc>
          <w:tcPr>
            <w:tcW w:w="1340" w:type="dxa"/>
          </w:tcPr>
          <w:p w14:paraId="67FD4088" w14:textId="77777777" w:rsidR="0051121B" w:rsidRPr="0069191B" w:rsidRDefault="0051121B" w:rsidP="0051121B">
            <w:pPr>
              <w:spacing w:after="160" w:line="259" w:lineRule="auto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</w:pPr>
          </w:p>
          <w:p w14:paraId="79A189B4" w14:textId="77777777" w:rsidR="0051121B" w:rsidRPr="0069191B" w:rsidRDefault="0051121B" w:rsidP="0051121B">
            <w:pPr>
              <w:spacing w:before="16" w:line="244" w:lineRule="auto"/>
              <w:ind w:right="1829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452CB899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5FB2A94F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641632D5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2075" w:type="dxa"/>
          </w:tcPr>
          <w:p w14:paraId="42A90E3D" w14:textId="77777777" w:rsidR="0051121B" w:rsidRPr="0069191B" w:rsidRDefault="0051121B" w:rsidP="0051121B">
            <w:pPr>
              <w:spacing w:before="16" w:line="244" w:lineRule="auto"/>
              <w:ind w:left="498" w:right="200" w:hanging="274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</w:pPr>
            <w:r w:rsidRPr="0069191B"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  <w:t>Coordinación de SGA, SGEn, SGSST</w:t>
            </w:r>
          </w:p>
        </w:tc>
      </w:tr>
      <w:tr w:rsidR="0051121B" w:rsidRPr="0051121B" w14:paraId="2F810FEA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4DBBF694" w14:textId="77777777" w:rsidR="0051121B" w:rsidRPr="006919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val="es-MX" w:eastAsia="en-US"/>
              </w:rPr>
            </w:pPr>
          </w:p>
        </w:tc>
        <w:tc>
          <w:tcPr>
            <w:tcW w:w="3290" w:type="dxa"/>
          </w:tcPr>
          <w:p w14:paraId="3EEF5BA4" w14:textId="77777777" w:rsidR="0051121B" w:rsidRPr="0051121B" w:rsidRDefault="0051121B" w:rsidP="0051121B">
            <w:pPr>
              <w:spacing w:before="142"/>
              <w:ind w:left="115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Revisión energética</w:t>
            </w:r>
          </w:p>
        </w:tc>
        <w:tc>
          <w:tcPr>
            <w:tcW w:w="1340" w:type="dxa"/>
          </w:tcPr>
          <w:p w14:paraId="7F9B6E2D" w14:textId="77777777" w:rsidR="0051121B" w:rsidRPr="0051121B" w:rsidRDefault="0051121B" w:rsidP="0051121B">
            <w:pPr>
              <w:spacing w:before="142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08DEBF1E" w14:textId="77777777" w:rsidR="0051121B" w:rsidRPr="0051121B" w:rsidRDefault="0051121B" w:rsidP="0051121B">
            <w:pPr>
              <w:spacing w:before="142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6456A4A8" w14:textId="77777777" w:rsidR="0051121B" w:rsidRPr="0051121B" w:rsidRDefault="0051121B" w:rsidP="0051121B">
            <w:pPr>
              <w:spacing w:before="142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6AF7BB29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3CD416F2" w14:textId="77777777" w:rsidR="0051121B" w:rsidRPr="0051121B" w:rsidRDefault="0051121B" w:rsidP="0051121B">
            <w:pPr>
              <w:spacing w:before="23" w:line="230" w:lineRule="atLeast"/>
              <w:ind w:left="822" w:right="200" w:hanging="598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Coordinación de SGA, SGEn</w:t>
            </w:r>
          </w:p>
        </w:tc>
      </w:tr>
      <w:tr w:rsidR="0051121B" w:rsidRPr="0051121B" w14:paraId="396B3CE6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054C6139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5E3A79AF" w14:textId="77777777" w:rsidR="0051121B" w:rsidRPr="0069191B" w:rsidRDefault="0051121B" w:rsidP="0051121B">
            <w:pPr>
              <w:spacing w:before="23" w:line="230" w:lineRule="atLeast"/>
              <w:ind w:left="115" w:right="222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</w:pPr>
            <w:r w:rsidRPr="0069191B"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  <w:t>Planificación de acciones para lograr los objetivos y metas de los programas</w:t>
            </w:r>
          </w:p>
        </w:tc>
        <w:tc>
          <w:tcPr>
            <w:tcW w:w="1340" w:type="dxa"/>
            <w:shd w:val="clear" w:color="auto" w:fill="4F81BD"/>
          </w:tcPr>
          <w:p w14:paraId="045B0E56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3441B1F7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57551776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7671F5B0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2075" w:type="dxa"/>
          </w:tcPr>
          <w:p w14:paraId="0CEB4964" w14:textId="77777777" w:rsidR="0051121B" w:rsidRPr="0069191B" w:rsidRDefault="0051121B" w:rsidP="0051121B">
            <w:pPr>
              <w:spacing w:before="23" w:line="230" w:lineRule="atLeast"/>
              <w:ind w:left="302" w:right="196" w:hanging="83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</w:pPr>
            <w:r w:rsidRPr="0069191B"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  <w:t>Coordinación de SGC, SGA, SGSST SGEn</w:t>
            </w:r>
          </w:p>
        </w:tc>
      </w:tr>
      <w:tr w:rsidR="003C5528" w:rsidRPr="0051121B" w14:paraId="255D0603" w14:textId="77777777" w:rsidTr="003C5528">
        <w:trPr>
          <w:trHeight w:val="699"/>
        </w:trPr>
        <w:tc>
          <w:tcPr>
            <w:tcW w:w="1839" w:type="dxa"/>
            <w:vMerge w:val="restart"/>
            <w:shd w:val="clear" w:color="auto" w:fill="17365D"/>
          </w:tcPr>
          <w:p w14:paraId="620C068A" w14:textId="77777777" w:rsidR="003C5528" w:rsidRPr="0051121B" w:rsidRDefault="003C5528" w:rsidP="0051121B">
            <w:pPr>
              <w:spacing w:before="160"/>
              <w:ind w:left="296"/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color w:val="FFFFFF"/>
                <w:sz w:val="20"/>
                <w:szCs w:val="22"/>
                <w:lang w:eastAsia="en-US"/>
              </w:rPr>
              <w:t>APOYO</w:t>
            </w:r>
          </w:p>
        </w:tc>
        <w:tc>
          <w:tcPr>
            <w:tcW w:w="3290" w:type="dxa"/>
          </w:tcPr>
          <w:p w14:paraId="0263C4D0" w14:textId="77777777" w:rsidR="003C5528" w:rsidRPr="0051121B" w:rsidRDefault="003C5528" w:rsidP="0051121B">
            <w:pPr>
              <w:spacing w:before="9"/>
              <w:jc w:val="left"/>
              <w:rPr>
                <w:rFonts w:ascii="Times New Roman" w:eastAsia="Arial" w:cs="Arial"/>
                <w:noProof w:val="0"/>
                <w:sz w:val="19"/>
                <w:szCs w:val="22"/>
                <w:lang w:eastAsia="en-US"/>
              </w:rPr>
            </w:pPr>
          </w:p>
          <w:p w14:paraId="48820986" w14:textId="77777777" w:rsidR="003C5528" w:rsidRPr="0051121B" w:rsidRDefault="003C5528" w:rsidP="0051121B">
            <w:pPr>
              <w:spacing w:before="3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POA</w:t>
            </w:r>
          </w:p>
        </w:tc>
        <w:tc>
          <w:tcPr>
            <w:tcW w:w="1340" w:type="dxa"/>
            <w:shd w:val="clear" w:color="auto" w:fill="4F81BD"/>
          </w:tcPr>
          <w:p w14:paraId="3FB428BB" w14:textId="77777777" w:rsidR="003C5528" w:rsidRPr="0051121B" w:rsidRDefault="003C5528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7D8B709C" w14:textId="77777777" w:rsidR="003C5528" w:rsidRPr="0051121B" w:rsidRDefault="003C5528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696C1957" w14:textId="77777777" w:rsidR="003C5528" w:rsidRPr="0051121B" w:rsidRDefault="003C5528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7315046E" w14:textId="77777777" w:rsidR="003C5528" w:rsidRPr="0051121B" w:rsidRDefault="003C5528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0857EA66" w14:textId="77777777" w:rsidR="003C5528" w:rsidRPr="0051121B" w:rsidRDefault="003C5528" w:rsidP="003C5528">
            <w:pPr>
              <w:spacing w:before="2"/>
              <w:ind w:left="219" w:right="209"/>
              <w:jc w:val="center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Planeación Programación</w:t>
            </w:r>
            <w:r w:rsidRPr="0051121B">
              <w:rPr>
                <w:rFonts w:ascii="Arial Narrow" w:eastAsia="Arial" w:hAnsi="Arial Narrow" w:cs="Arial"/>
                <w:noProof w:val="0"/>
                <w:spacing w:val="-4"/>
                <w:sz w:val="20"/>
                <w:szCs w:val="22"/>
                <w:lang w:eastAsia="en-US"/>
              </w:rPr>
              <w:t xml:space="preserve"> </w:t>
            </w:r>
            <w:r w:rsidRPr="0051121B">
              <w:rPr>
                <w:rFonts w:ascii="Arial Narrow" w:eastAsia="Arial" w:hAnsi="Arial Narrow" w:cs="Arial"/>
                <w:noProof w:val="0"/>
                <w:spacing w:val="-13"/>
                <w:sz w:val="20"/>
                <w:szCs w:val="22"/>
                <w:lang w:eastAsia="en-US"/>
              </w:rPr>
              <w:t>y</w:t>
            </w:r>
          </w:p>
          <w:p w14:paraId="2FC7F70A" w14:textId="77777777" w:rsidR="003C5528" w:rsidRPr="0051121B" w:rsidRDefault="003C5528" w:rsidP="003C5528">
            <w:pPr>
              <w:spacing w:before="2"/>
              <w:ind w:left="219" w:right="209"/>
              <w:jc w:val="center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Presupuestación</w:t>
            </w:r>
          </w:p>
        </w:tc>
      </w:tr>
      <w:tr w:rsidR="0051121B" w:rsidRPr="0051121B" w14:paraId="23617148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7CBC7096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64381FFA" w14:textId="77777777" w:rsidR="0051121B" w:rsidRPr="0051121B" w:rsidRDefault="0051121B" w:rsidP="0051121B">
            <w:pPr>
              <w:spacing w:before="3"/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  <w:p w14:paraId="582FB2D4" w14:textId="77777777" w:rsidR="0051121B" w:rsidRPr="0051121B" w:rsidRDefault="0051121B" w:rsidP="0051121B">
            <w:pPr>
              <w:ind w:left="115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PIA</w:t>
            </w:r>
          </w:p>
        </w:tc>
        <w:tc>
          <w:tcPr>
            <w:tcW w:w="1340" w:type="dxa"/>
            <w:shd w:val="clear" w:color="auto" w:fill="4F81BD"/>
          </w:tcPr>
          <w:p w14:paraId="38EC5644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5DB65414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36C47A41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2A92D42D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5DE27D8A" w14:textId="77777777" w:rsidR="0051121B" w:rsidRPr="0051121B" w:rsidRDefault="0051121B" w:rsidP="0051121B">
            <w:pPr>
              <w:spacing w:before="2"/>
              <w:ind w:left="219" w:right="209"/>
              <w:jc w:val="center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Planeación Programación</w:t>
            </w:r>
            <w:r w:rsidRPr="0051121B">
              <w:rPr>
                <w:rFonts w:ascii="Arial Narrow" w:eastAsia="Arial" w:hAnsi="Arial Narrow" w:cs="Arial"/>
                <w:noProof w:val="0"/>
                <w:spacing w:val="-4"/>
                <w:sz w:val="20"/>
                <w:szCs w:val="22"/>
                <w:lang w:eastAsia="en-US"/>
              </w:rPr>
              <w:t xml:space="preserve"> </w:t>
            </w:r>
            <w:r w:rsidRPr="0051121B">
              <w:rPr>
                <w:rFonts w:ascii="Arial Narrow" w:eastAsia="Arial" w:hAnsi="Arial Narrow" w:cs="Arial"/>
                <w:noProof w:val="0"/>
                <w:spacing w:val="-13"/>
                <w:sz w:val="20"/>
                <w:szCs w:val="22"/>
                <w:lang w:eastAsia="en-US"/>
              </w:rPr>
              <w:t>y</w:t>
            </w:r>
          </w:p>
          <w:p w14:paraId="54F70401" w14:textId="77777777" w:rsidR="0051121B" w:rsidRPr="0051121B" w:rsidRDefault="0051121B" w:rsidP="0051121B">
            <w:pPr>
              <w:spacing w:before="23" w:line="230" w:lineRule="atLeast"/>
              <w:ind w:left="302" w:right="196" w:hanging="83"/>
              <w:jc w:val="center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Presupuestación</w:t>
            </w:r>
          </w:p>
        </w:tc>
      </w:tr>
      <w:tr w:rsidR="0051121B" w:rsidRPr="0051121B" w14:paraId="7BBB1431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6C43A59B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7A350BF6" w14:textId="77777777" w:rsidR="0051121B" w:rsidRPr="0051121B" w:rsidRDefault="0051121B" w:rsidP="0051121B">
            <w:pPr>
              <w:spacing w:before="139"/>
              <w:ind w:left="115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Selección del personal</w:t>
            </w:r>
          </w:p>
        </w:tc>
        <w:tc>
          <w:tcPr>
            <w:tcW w:w="1340" w:type="dxa"/>
            <w:shd w:val="clear" w:color="auto" w:fill="4F81BD"/>
          </w:tcPr>
          <w:p w14:paraId="6018E8DB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36AA0994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343E3B72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527B6598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62F5689C" w14:textId="77777777" w:rsidR="0051121B" w:rsidRPr="0051121B" w:rsidRDefault="0051121B" w:rsidP="0051121B">
            <w:pPr>
              <w:spacing w:before="139"/>
              <w:ind w:left="219" w:right="212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Recursos Humanos</w:t>
            </w:r>
          </w:p>
        </w:tc>
      </w:tr>
      <w:tr w:rsidR="0051121B" w:rsidRPr="0051121B" w14:paraId="31211948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53028EBD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242ADB14" w14:textId="77777777" w:rsidR="0051121B" w:rsidRPr="0069191B" w:rsidRDefault="0051121B" w:rsidP="0051121B">
            <w:pPr>
              <w:spacing w:before="23" w:line="230" w:lineRule="atLeast"/>
              <w:ind w:left="115" w:right="258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</w:pPr>
            <w:r w:rsidRPr="0069191B"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  <w:t>Capacitación del personal directivo y de apoyo y asistencia a la educación</w:t>
            </w:r>
          </w:p>
        </w:tc>
        <w:tc>
          <w:tcPr>
            <w:tcW w:w="1340" w:type="dxa"/>
            <w:shd w:val="clear" w:color="auto" w:fill="4F81BD"/>
          </w:tcPr>
          <w:p w14:paraId="1B234FC1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34B76F83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7C3DCA9B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69928A3A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2075" w:type="dxa"/>
          </w:tcPr>
          <w:p w14:paraId="35CDBEE5" w14:textId="77777777" w:rsidR="0051121B" w:rsidRPr="0051121B" w:rsidRDefault="0051121B" w:rsidP="0051121B">
            <w:pPr>
              <w:spacing w:before="142"/>
              <w:ind w:left="219" w:right="212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Recursos Humanos</w:t>
            </w:r>
          </w:p>
        </w:tc>
      </w:tr>
      <w:tr w:rsidR="0051121B" w:rsidRPr="0051121B" w14:paraId="34A72CB1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5DD39A93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19DDD4D1" w14:textId="77777777" w:rsidR="0051121B" w:rsidRPr="0051121B" w:rsidRDefault="0051121B" w:rsidP="0051121B">
            <w:pPr>
              <w:spacing w:before="142"/>
              <w:ind w:left="115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Formación y Actualización Docente</w:t>
            </w:r>
          </w:p>
        </w:tc>
        <w:tc>
          <w:tcPr>
            <w:tcW w:w="1340" w:type="dxa"/>
            <w:shd w:val="clear" w:color="auto" w:fill="4F81BD"/>
          </w:tcPr>
          <w:p w14:paraId="6E3A207A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46FCDE42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6DE76037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606320CE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55EE5E5E" w14:textId="77777777" w:rsidR="0051121B" w:rsidRPr="0051121B" w:rsidRDefault="0051121B" w:rsidP="0051121B">
            <w:pPr>
              <w:spacing w:before="142"/>
              <w:ind w:left="219" w:right="212"/>
              <w:jc w:val="center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Desarrollo Académico</w:t>
            </w:r>
          </w:p>
        </w:tc>
      </w:tr>
      <w:tr w:rsidR="0051121B" w:rsidRPr="0051121B" w14:paraId="23960D48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0C6A5566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665AEE63" w14:textId="77777777" w:rsidR="0051121B" w:rsidRPr="0069191B" w:rsidRDefault="0051121B" w:rsidP="0051121B">
            <w:pPr>
              <w:spacing w:before="142"/>
              <w:ind w:left="115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</w:pPr>
            <w:r w:rsidRPr="0069191B"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  <w:t>Reclutamiento y selección de personal</w:t>
            </w:r>
          </w:p>
        </w:tc>
        <w:tc>
          <w:tcPr>
            <w:tcW w:w="1340" w:type="dxa"/>
            <w:shd w:val="clear" w:color="auto" w:fill="4F81BD"/>
          </w:tcPr>
          <w:p w14:paraId="49783EFB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2514F60E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30304CE1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48022CC1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2075" w:type="dxa"/>
          </w:tcPr>
          <w:p w14:paraId="167BB9DD" w14:textId="77777777" w:rsidR="0051121B" w:rsidRPr="0051121B" w:rsidRDefault="0051121B" w:rsidP="0051121B">
            <w:pPr>
              <w:spacing w:before="142"/>
              <w:ind w:left="219" w:right="212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Recursos Humanos</w:t>
            </w:r>
          </w:p>
        </w:tc>
      </w:tr>
      <w:tr w:rsidR="0051121B" w:rsidRPr="0051121B" w14:paraId="2376A579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4E884D43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5E08CF77" w14:textId="77777777" w:rsidR="0051121B" w:rsidRPr="0069191B" w:rsidRDefault="0051121B" w:rsidP="0051121B">
            <w:pPr>
              <w:spacing w:before="23" w:line="230" w:lineRule="atLeast"/>
              <w:ind w:left="115" w:right="377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val="es-MX" w:eastAsia="en-US"/>
              </w:rPr>
            </w:pPr>
            <w:r w:rsidRPr="0069191B">
              <w:rPr>
                <w:rFonts w:ascii="Arial Narrow" w:eastAsia="Arial" w:cs="Arial"/>
                <w:noProof w:val="0"/>
                <w:sz w:val="20"/>
                <w:szCs w:val="22"/>
                <w:lang w:val="es-MX" w:eastAsia="en-US"/>
              </w:rPr>
              <w:t>Determinar y gestionar el ambiente de trabajo</w:t>
            </w:r>
          </w:p>
        </w:tc>
        <w:tc>
          <w:tcPr>
            <w:tcW w:w="1340" w:type="dxa"/>
            <w:shd w:val="clear" w:color="auto" w:fill="4F81BD"/>
          </w:tcPr>
          <w:p w14:paraId="130BF70D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4D117A00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32822865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46546EBA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2075" w:type="dxa"/>
          </w:tcPr>
          <w:p w14:paraId="3028ACB7" w14:textId="77777777" w:rsidR="0051121B" w:rsidRPr="0051121B" w:rsidRDefault="0051121B" w:rsidP="0051121B">
            <w:pPr>
              <w:spacing w:before="142"/>
              <w:ind w:left="219" w:right="212"/>
              <w:jc w:val="center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Recursos Humanos</w:t>
            </w:r>
          </w:p>
        </w:tc>
      </w:tr>
      <w:tr w:rsidR="0051121B" w:rsidRPr="0051121B" w14:paraId="487C91D5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19B6E741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18D2695B" w14:textId="77777777" w:rsidR="0051121B" w:rsidRPr="0069191B" w:rsidRDefault="0051121B" w:rsidP="0051121B">
            <w:pPr>
              <w:spacing w:before="8" w:line="230" w:lineRule="atLeast"/>
              <w:ind w:left="120" w:right="447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val="es-MX" w:eastAsia="en-US"/>
              </w:rPr>
            </w:pPr>
            <w:r w:rsidRPr="0069191B">
              <w:rPr>
                <w:rFonts w:ascii="Arial Narrow" w:eastAsia="Arial" w:cs="Arial"/>
                <w:noProof w:val="0"/>
                <w:sz w:val="20"/>
                <w:szCs w:val="22"/>
                <w:lang w:val="es-MX" w:eastAsia="en-US"/>
              </w:rPr>
              <w:t>Mantenimiento de la Infraestructura y Equipo</w:t>
            </w:r>
          </w:p>
        </w:tc>
        <w:tc>
          <w:tcPr>
            <w:tcW w:w="1340" w:type="dxa"/>
            <w:shd w:val="clear" w:color="auto" w:fill="4F81BD"/>
          </w:tcPr>
          <w:p w14:paraId="5B207923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07D40C95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6CF373F0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52B3A6C9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2075" w:type="dxa"/>
          </w:tcPr>
          <w:p w14:paraId="51125CBD" w14:textId="77777777" w:rsidR="0051121B" w:rsidRPr="0051121B" w:rsidRDefault="0051121B" w:rsidP="0051121B">
            <w:pPr>
              <w:spacing w:before="127"/>
              <w:ind w:left="116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Mantenimiento de equipo</w:t>
            </w:r>
          </w:p>
        </w:tc>
      </w:tr>
      <w:tr w:rsidR="0051121B" w:rsidRPr="0051121B" w14:paraId="1F9012C2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6DF363AE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2D43F91B" w14:textId="77777777" w:rsidR="0051121B" w:rsidRPr="0051121B" w:rsidRDefault="0051121B" w:rsidP="0051121B">
            <w:pPr>
              <w:spacing w:before="142"/>
              <w:ind w:left="120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Captación de ingresos propios</w:t>
            </w:r>
          </w:p>
        </w:tc>
        <w:tc>
          <w:tcPr>
            <w:tcW w:w="1340" w:type="dxa"/>
            <w:shd w:val="clear" w:color="auto" w:fill="4F81BD"/>
          </w:tcPr>
          <w:p w14:paraId="23B8540E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717D6F5B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7425E0D4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6C2F1F12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66C7F1B1" w14:textId="77777777" w:rsidR="0051121B" w:rsidRPr="0051121B" w:rsidRDefault="0051121B" w:rsidP="0051121B">
            <w:pPr>
              <w:spacing w:before="142"/>
              <w:ind w:left="244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Recursos Financieros</w:t>
            </w:r>
          </w:p>
        </w:tc>
      </w:tr>
      <w:tr w:rsidR="0051121B" w:rsidRPr="0051121B" w14:paraId="7BCF7E4A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752C4ED3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3FD8F741" w14:textId="77777777" w:rsidR="0051121B" w:rsidRPr="0069191B" w:rsidRDefault="0051121B" w:rsidP="0051121B">
            <w:pPr>
              <w:spacing w:before="31"/>
              <w:ind w:left="120" w:right="921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</w:pPr>
            <w:r w:rsidRPr="0069191B"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  <w:t>Comunicación interna -externa participación y consulta</w:t>
            </w:r>
          </w:p>
        </w:tc>
        <w:tc>
          <w:tcPr>
            <w:tcW w:w="1340" w:type="dxa"/>
            <w:shd w:val="clear" w:color="auto" w:fill="4F81BD"/>
          </w:tcPr>
          <w:p w14:paraId="0192432C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63279831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01068C43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733F99F6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2075" w:type="dxa"/>
          </w:tcPr>
          <w:p w14:paraId="6A027857" w14:textId="77777777" w:rsidR="0051121B" w:rsidRPr="0051121B" w:rsidRDefault="0051121B" w:rsidP="0051121B">
            <w:pPr>
              <w:spacing w:before="146"/>
              <w:ind w:left="134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Comunicación y Difusión</w:t>
            </w:r>
          </w:p>
        </w:tc>
      </w:tr>
      <w:tr w:rsidR="0051121B" w:rsidRPr="0051121B" w14:paraId="461F0A9F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622CD12B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6C615B39" w14:textId="77777777" w:rsidR="0051121B" w:rsidRPr="0051121B" w:rsidRDefault="0051121B" w:rsidP="0051121B">
            <w:pPr>
              <w:spacing w:before="142"/>
              <w:ind w:left="120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Control de información documentada</w:t>
            </w:r>
          </w:p>
        </w:tc>
        <w:tc>
          <w:tcPr>
            <w:tcW w:w="1340" w:type="dxa"/>
            <w:shd w:val="clear" w:color="auto" w:fill="4F81BD"/>
          </w:tcPr>
          <w:p w14:paraId="6DF59C88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0282ECF2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73C8A3CD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7340EFE6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1D404836" w14:textId="77777777" w:rsidR="0051121B" w:rsidRPr="0051121B" w:rsidRDefault="0051121B" w:rsidP="0051121B">
            <w:pPr>
              <w:spacing w:before="142"/>
              <w:ind w:left="175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Control de Documentos</w:t>
            </w:r>
          </w:p>
        </w:tc>
      </w:tr>
      <w:tr w:rsidR="0051121B" w:rsidRPr="0051121B" w14:paraId="7534133C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2FE748C9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56E00462" w14:textId="77777777" w:rsidR="0051121B" w:rsidRPr="0051121B" w:rsidRDefault="0051121B" w:rsidP="0051121B">
            <w:pPr>
              <w:spacing w:before="142"/>
              <w:ind w:left="120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Elaboración de Documentos</w:t>
            </w:r>
          </w:p>
        </w:tc>
        <w:tc>
          <w:tcPr>
            <w:tcW w:w="1340" w:type="dxa"/>
            <w:shd w:val="clear" w:color="auto" w:fill="4F81BD"/>
          </w:tcPr>
          <w:p w14:paraId="6B151ABC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00B050"/>
          </w:tcPr>
          <w:p w14:paraId="23AF9729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FF0000"/>
          </w:tcPr>
          <w:p w14:paraId="2246B2EC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FFFF00"/>
          </w:tcPr>
          <w:p w14:paraId="0D4AD5F7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0AFF0A20" w14:textId="77777777" w:rsidR="0051121B" w:rsidRPr="0051121B" w:rsidRDefault="0051121B" w:rsidP="0051121B">
            <w:pPr>
              <w:spacing w:before="142"/>
              <w:ind w:left="175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Control de Documentos</w:t>
            </w:r>
          </w:p>
        </w:tc>
      </w:tr>
      <w:tr w:rsidR="0051121B" w:rsidRPr="0051121B" w14:paraId="2B10455A" w14:textId="77777777" w:rsidTr="003C5528">
        <w:trPr>
          <w:trHeight w:val="508"/>
        </w:trPr>
        <w:tc>
          <w:tcPr>
            <w:tcW w:w="1839" w:type="dxa"/>
            <w:vMerge w:val="restart"/>
            <w:shd w:val="clear" w:color="auto" w:fill="17365D"/>
            <w:vAlign w:val="center"/>
          </w:tcPr>
          <w:p w14:paraId="69D2EC0A" w14:textId="77777777" w:rsidR="0051121B" w:rsidRPr="0051121B" w:rsidRDefault="0051121B" w:rsidP="0051121B">
            <w:pPr>
              <w:jc w:val="center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color w:val="FFFFFF"/>
                <w:sz w:val="20"/>
                <w:szCs w:val="22"/>
                <w:lang w:eastAsia="en-US"/>
              </w:rPr>
              <w:t>OPERACIÓN</w:t>
            </w:r>
          </w:p>
        </w:tc>
        <w:tc>
          <w:tcPr>
            <w:tcW w:w="3290" w:type="dxa"/>
          </w:tcPr>
          <w:p w14:paraId="5BB63697" w14:textId="77777777" w:rsidR="0051121B" w:rsidRPr="0051121B" w:rsidRDefault="0051121B" w:rsidP="0051121B">
            <w:pPr>
              <w:spacing w:before="132"/>
              <w:ind w:left="120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Inscripciones</w:t>
            </w:r>
          </w:p>
        </w:tc>
        <w:tc>
          <w:tcPr>
            <w:tcW w:w="1340" w:type="dxa"/>
            <w:shd w:val="clear" w:color="auto" w:fill="4F81BD"/>
          </w:tcPr>
          <w:p w14:paraId="78591B77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0D7F918E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71FFA8A9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auto"/>
          </w:tcPr>
          <w:p w14:paraId="77F63E72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3CC6A0B6" w14:textId="77777777" w:rsidR="0051121B" w:rsidRPr="0051121B" w:rsidRDefault="0051121B" w:rsidP="0051121B">
            <w:pPr>
              <w:spacing w:before="142"/>
              <w:ind w:left="175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Servicios Escolares</w:t>
            </w:r>
          </w:p>
        </w:tc>
      </w:tr>
      <w:tr w:rsidR="0051121B" w:rsidRPr="0051121B" w14:paraId="7DD3A726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2A41625E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29676D5E" w14:textId="77777777" w:rsidR="0051121B" w:rsidRPr="0051121B" w:rsidRDefault="0051121B" w:rsidP="0051121B">
            <w:pPr>
              <w:spacing w:before="142"/>
              <w:ind w:left="120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Reinscripciones</w:t>
            </w:r>
          </w:p>
        </w:tc>
        <w:tc>
          <w:tcPr>
            <w:tcW w:w="1340" w:type="dxa"/>
            <w:shd w:val="clear" w:color="auto" w:fill="4F81BD"/>
          </w:tcPr>
          <w:p w14:paraId="7FDB71FB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20B0AB4A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34A7E829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auto"/>
          </w:tcPr>
          <w:p w14:paraId="2882422A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283113DC" w14:textId="77777777" w:rsidR="0051121B" w:rsidRPr="0051121B" w:rsidRDefault="0051121B" w:rsidP="0051121B">
            <w:pPr>
              <w:spacing w:before="142"/>
              <w:ind w:left="175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Divisi</w:t>
            </w: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ó</w:t>
            </w: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n de Estudios Profesionales</w:t>
            </w:r>
          </w:p>
        </w:tc>
      </w:tr>
      <w:tr w:rsidR="0051121B" w:rsidRPr="0051121B" w14:paraId="2AB22C99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3BC060E7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5E5260BF" w14:textId="77777777" w:rsidR="0051121B" w:rsidRPr="0069191B" w:rsidRDefault="0051121B" w:rsidP="0051121B">
            <w:pPr>
              <w:spacing w:before="129"/>
              <w:ind w:left="120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</w:pPr>
            <w:r w:rsidRPr="0069191B">
              <w:rPr>
                <w:rFonts w:ascii="Arial Narrow" w:eastAsia="Arial" w:hAnsi="Arial Narrow" w:cs="Arial"/>
                <w:noProof w:val="0"/>
                <w:sz w:val="20"/>
                <w:szCs w:val="22"/>
                <w:lang w:val="es-MX" w:eastAsia="en-US"/>
              </w:rPr>
              <w:t>Acto protocolario para la titulación.</w:t>
            </w:r>
          </w:p>
        </w:tc>
        <w:tc>
          <w:tcPr>
            <w:tcW w:w="1340" w:type="dxa"/>
            <w:shd w:val="clear" w:color="auto" w:fill="4F81BD"/>
          </w:tcPr>
          <w:p w14:paraId="19566FA2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24055113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7B041AB8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1294" w:type="dxa"/>
            <w:shd w:val="clear" w:color="auto" w:fill="auto"/>
          </w:tcPr>
          <w:p w14:paraId="6781F65C" w14:textId="77777777" w:rsidR="0051121B" w:rsidRPr="006919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val="es-MX" w:eastAsia="en-US"/>
              </w:rPr>
            </w:pPr>
          </w:p>
        </w:tc>
        <w:tc>
          <w:tcPr>
            <w:tcW w:w="2075" w:type="dxa"/>
          </w:tcPr>
          <w:p w14:paraId="7FD50873" w14:textId="77777777" w:rsidR="0051121B" w:rsidRPr="0051121B" w:rsidRDefault="0051121B" w:rsidP="0051121B">
            <w:pPr>
              <w:spacing w:before="142"/>
              <w:ind w:left="175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Divisi</w:t>
            </w: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ó</w:t>
            </w: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n de Estudios Profesionales</w:t>
            </w:r>
          </w:p>
        </w:tc>
      </w:tr>
      <w:tr w:rsidR="0051121B" w:rsidRPr="0051121B" w14:paraId="0592819F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1065B723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292F6D1E" w14:textId="77777777" w:rsidR="0051121B" w:rsidRPr="0051121B" w:rsidRDefault="0051121B" w:rsidP="0051121B">
            <w:pPr>
              <w:spacing w:before="93"/>
              <w:ind w:left="120"/>
              <w:jc w:val="left"/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hAnsi="Arial Narrow" w:cs="Arial"/>
                <w:noProof w:val="0"/>
                <w:sz w:val="20"/>
                <w:szCs w:val="22"/>
                <w:lang w:eastAsia="en-US"/>
              </w:rPr>
              <w:t>Gestión del curso</w:t>
            </w:r>
          </w:p>
        </w:tc>
        <w:tc>
          <w:tcPr>
            <w:tcW w:w="1340" w:type="dxa"/>
            <w:shd w:val="clear" w:color="auto" w:fill="4F81BD"/>
          </w:tcPr>
          <w:p w14:paraId="1B79E29B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2DF70B75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797F555A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auto"/>
          </w:tcPr>
          <w:p w14:paraId="24FA5356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325BC49D" w14:textId="77777777" w:rsidR="0051121B" w:rsidRPr="0051121B" w:rsidRDefault="0051121B" w:rsidP="0051121B">
            <w:pPr>
              <w:spacing w:before="142"/>
              <w:ind w:left="175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Departamentos</w:t>
            </w:r>
          </w:p>
        </w:tc>
      </w:tr>
      <w:tr w:rsidR="0051121B" w:rsidRPr="0051121B" w14:paraId="0974B343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60836848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2C4482DA" w14:textId="77777777" w:rsidR="0051121B" w:rsidRPr="0051121B" w:rsidRDefault="0051121B" w:rsidP="0051121B">
            <w:pPr>
              <w:spacing w:before="124"/>
              <w:ind w:left="120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Actividades Complementarias</w:t>
            </w:r>
          </w:p>
        </w:tc>
        <w:tc>
          <w:tcPr>
            <w:tcW w:w="1340" w:type="dxa"/>
            <w:shd w:val="clear" w:color="auto" w:fill="4F81BD"/>
          </w:tcPr>
          <w:p w14:paraId="5B5C9FDD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0B6DC3BF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0CFB1D6E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auto"/>
          </w:tcPr>
          <w:p w14:paraId="18A4AA6E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002AEA8C" w14:textId="77777777" w:rsidR="0051121B" w:rsidRPr="0051121B" w:rsidRDefault="0051121B" w:rsidP="0051121B">
            <w:pPr>
              <w:spacing w:before="142"/>
              <w:ind w:left="175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Acad</w:t>
            </w: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é</w:t>
            </w: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micos</w:t>
            </w:r>
          </w:p>
        </w:tc>
      </w:tr>
      <w:tr w:rsidR="0051121B" w:rsidRPr="0051121B" w14:paraId="4EEB408A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5D0DBFDF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7386AE82" w14:textId="77777777" w:rsidR="0051121B" w:rsidRPr="0051121B" w:rsidRDefault="0051121B" w:rsidP="0051121B">
            <w:pPr>
              <w:spacing w:before="109"/>
              <w:ind w:left="120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Residencias profesionales</w:t>
            </w:r>
          </w:p>
        </w:tc>
        <w:tc>
          <w:tcPr>
            <w:tcW w:w="1340" w:type="dxa"/>
            <w:shd w:val="clear" w:color="auto" w:fill="4F81BD"/>
          </w:tcPr>
          <w:p w14:paraId="10E1A059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3AD13832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0765A30B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auto"/>
          </w:tcPr>
          <w:p w14:paraId="612C9E68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07C5EB94" w14:textId="77777777" w:rsidR="0051121B" w:rsidRPr="0051121B" w:rsidRDefault="0051121B" w:rsidP="0051121B">
            <w:pPr>
              <w:spacing w:before="142"/>
              <w:ind w:left="175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Servicios Escolares</w:t>
            </w:r>
          </w:p>
        </w:tc>
      </w:tr>
      <w:tr w:rsidR="0051121B" w:rsidRPr="0051121B" w14:paraId="4734129C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3217DBAE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58536B1D" w14:textId="77777777" w:rsidR="0051121B" w:rsidRPr="0051121B" w:rsidRDefault="0051121B" w:rsidP="0051121B">
            <w:pPr>
              <w:spacing w:before="142"/>
              <w:ind w:left="120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Desarrollo de Especialidades</w:t>
            </w:r>
          </w:p>
        </w:tc>
        <w:tc>
          <w:tcPr>
            <w:tcW w:w="1340" w:type="dxa"/>
            <w:shd w:val="clear" w:color="auto" w:fill="4F81BD"/>
          </w:tcPr>
          <w:p w14:paraId="13412DA0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468010CA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3A110208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auto"/>
          </w:tcPr>
          <w:p w14:paraId="3987AEEB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254E4830" w14:textId="77777777" w:rsidR="0051121B" w:rsidRPr="0051121B" w:rsidRDefault="0051121B" w:rsidP="0051121B">
            <w:pPr>
              <w:spacing w:before="142"/>
              <w:ind w:left="175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Divisi</w:t>
            </w: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ó</w:t>
            </w: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n de Estudios Profesionales</w:t>
            </w:r>
          </w:p>
        </w:tc>
      </w:tr>
      <w:tr w:rsidR="0051121B" w:rsidRPr="0051121B" w14:paraId="32E6DC6D" w14:textId="77777777" w:rsidTr="003C5528">
        <w:trPr>
          <w:trHeight w:val="508"/>
        </w:trPr>
        <w:tc>
          <w:tcPr>
            <w:tcW w:w="1839" w:type="dxa"/>
            <w:vMerge/>
            <w:shd w:val="clear" w:color="auto" w:fill="17365D"/>
          </w:tcPr>
          <w:p w14:paraId="33BAB4DA" w14:textId="77777777" w:rsidR="0051121B" w:rsidRPr="0051121B" w:rsidRDefault="0051121B" w:rsidP="0051121B">
            <w:pPr>
              <w:jc w:val="left"/>
              <w:rPr>
                <w:rFonts w:eastAsia="Arial" w:cs="Arial"/>
                <w:noProof w:val="0"/>
                <w:sz w:val="2"/>
                <w:szCs w:val="2"/>
                <w:lang w:eastAsia="en-US"/>
              </w:rPr>
            </w:pPr>
          </w:p>
        </w:tc>
        <w:tc>
          <w:tcPr>
            <w:tcW w:w="3290" w:type="dxa"/>
          </w:tcPr>
          <w:p w14:paraId="1CB8E24B" w14:textId="77777777" w:rsidR="0051121B" w:rsidRPr="0051121B" w:rsidRDefault="0051121B" w:rsidP="0051121B">
            <w:pPr>
              <w:spacing w:before="140"/>
              <w:ind w:left="120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Visita a empresas</w:t>
            </w:r>
          </w:p>
        </w:tc>
        <w:tc>
          <w:tcPr>
            <w:tcW w:w="1340" w:type="dxa"/>
            <w:shd w:val="clear" w:color="auto" w:fill="4F81BD"/>
          </w:tcPr>
          <w:p w14:paraId="7BCE1B94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2D04EFC8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316F9E9A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1294" w:type="dxa"/>
            <w:shd w:val="clear" w:color="auto" w:fill="auto"/>
          </w:tcPr>
          <w:p w14:paraId="222456B5" w14:textId="77777777" w:rsidR="0051121B" w:rsidRPr="0051121B" w:rsidRDefault="0051121B" w:rsidP="0051121B">
            <w:pPr>
              <w:jc w:val="left"/>
              <w:rPr>
                <w:rFonts w:ascii="Times New Roman" w:eastAsia="Arial" w:cs="Arial"/>
                <w:noProof w:val="0"/>
                <w:sz w:val="20"/>
                <w:szCs w:val="22"/>
                <w:lang w:eastAsia="en-US"/>
              </w:rPr>
            </w:pPr>
          </w:p>
        </w:tc>
        <w:tc>
          <w:tcPr>
            <w:tcW w:w="2075" w:type="dxa"/>
          </w:tcPr>
          <w:p w14:paraId="671F32A5" w14:textId="77777777" w:rsidR="0051121B" w:rsidRPr="0051121B" w:rsidRDefault="0051121B" w:rsidP="0051121B">
            <w:pPr>
              <w:spacing w:before="142"/>
              <w:ind w:left="175"/>
              <w:jc w:val="left"/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</w:pP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Departamentos Acad</w:t>
            </w: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é</w:t>
            </w:r>
            <w:r w:rsidRPr="0051121B">
              <w:rPr>
                <w:rFonts w:ascii="Arial Narrow" w:eastAsia="Arial" w:cs="Arial"/>
                <w:noProof w:val="0"/>
                <w:sz w:val="20"/>
                <w:szCs w:val="22"/>
                <w:lang w:eastAsia="en-US"/>
              </w:rPr>
              <w:t>micos</w:t>
            </w:r>
          </w:p>
        </w:tc>
      </w:tr>
    </w:tbl>
    <w:p w14:paraId="5DA31E6F" w14:textId="77777777" w:rsidR="00F7022F" w:rsidRDefault="00F7022F"/>
    <w:sectPr w:rsidR="00F7022F" w:rsidSect="0051121B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D668A9" w14:textId="77777777" w:rsidR="0011337E" w:rsidRDefault="0011337E" w:rsidP="00AF30AC">
      <w:r>
        <w:separator/>
      </w:r>
    </w:p>
  </w:endnote>
  <w:endnote w:type="continuationSeparator" w:id="0">
    <w:p w14:paraId="58B5F9F7" w14:textId="77777777" w:rsidR="0011337E" w:rsidRDefault="0011337E" w:rsidP="00AF3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 Light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419"/>
      <w:gridCol w:w="1424"/>
      <w:gridCol w:w="2386"/>
      <w:gridCol w:w="1748"/>
      <w:gridCol w:w="861"/>
    </w:tblGrid>
    <w:tr w:rsidR="00AF30AC" w:rsidRPr="00F22BD9" w14:paraId="5699E610" w14:textId="77777777" w:rsidTr="002C39A6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0EFFB8DF" w14:textId="77777777" w:rsidR="00B63518" w:rsidRPr="00B63518" w:rsidRDefault="00AF30AC" w:rsidP="00B6351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 xml:space="preserve">ER 1 </w:t>
          </w:r>
          <w:r w:rsidR="00B63518" w:rsidRPr="00B63518">
            <w:rPr>
              <w:rFonts w:ascii="Arial Narrow" w:hAnsi="Arial Narrow" w:cs="Arial"/>
              <w:sz w:val="12"/>
              <w:szCs w:val="12"/>
            </w:rPr>
            <w:t>Documento: Alcance del Sistema Integrado</w:t>
          </w:r>
          <w:r w:rsidR="00B63518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B63518" w:rsidRPr="00B63518">
            <w:rPr>
              <w:rFonts w:ascii="Arial Narrow" w:hAnsi="Arial Narrow" w:cs="Arial"/>
              <w:sz w:val="12"/>
              <w:szCs w:val="12"/>
            </w:rPr>
            <w:t>de Gestión</w:t>
          </w:r>
        </w:p>
        <w:p w14:paraId="0363EEB3" w14:textId="77777777" w:rsidR="00AF30AC" w:rsidRPr="0049128B" w:rsidRDefault="00B63518" w:rsidP="00B6351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B63518">
            <w:rPr>
              <w:rFonts w:ascii="Arial Narrow" w:hAnsi="Arial Narrow" w:cs="Arial"/>
              <w:sz w:val="12"/>
              <w:szCs w:val="12"/>
            </w:rPr>
            <w:t xml:space="preserve">                      </w:t>
          </w:r>
        </w:p>
      </w:tc>
      <w:tc>
        <w:tcPr>
          <w:tcW w:w="1492" w:type="dxa"/>
          <w:shd w:val="clear" w:color="auto" w:fill="auto"/>
          <w:vAlign w:val="center"/>
        </w:tcPr>
        <w:p w14:paraId="2BC8F889" w14:textId="77777777" w:rsidR="00AF30AC" w:rsidRPr="00F22BD9" w:rsidRDefault="00AF30AC" w:rsidP="00AF30AC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57F35963" w14:textId="77777777" w:rsidR="00AF30AC" w:rsidRPr="00F22BD9" w:rsidRDefault="00AF30AC" w:rsidP="00AF30AC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I.G.U.R. / </w:t>
          </w:r>
          <w:r w:rsidR="003C5528">
            <w:rPr>
              <w:rFonts w:ascii="Arial Narrow" w:hAnsi="Arial Narrow" w:cs="Arial"/>
              <w:sz w:val="12"/>
              <w:szCs w:val="12"/>
            </w:rPr>
            <w:t>1</w:t>
          </w:r>
          <w:r>
            <w:rPr>
              <w:rFonts w:ascii="Arial Narrow" w:hAnsi="Arial Narrow" w:cs="Arial"/>
              <w:sz w:val="12"/>
              <w:szCs w:val="12"/>
            </w:rPr>
            <w:t>5-03-2020</w:t>
          </w:r>
        </w:p>
      </w:tc>
      <w:tc>
        <w:tcPr>
          <w:tcW w:w="2552" w:type="dxa"/>
          <w:shd w:val="clear" w:color="auto" w:fill="auto"/>
          <w:vAlign w:val="center"/>
        </w:tcPr>
        <w:p w14:paraId="2DB91EF5" w14:textId="77777777" w:rsidR="00AF30AC" w:rsidRPr="00F22BD9" w:rsidRDefault="00AF30AC" w:rsidP="00AF30AC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31E55760" w14:textId="77777777" w:rsidR="00AF30AC" w:rsidRPr="00F22BD9" w:rsidRDefault="00AF30AC" w:rsidP="00AF30AC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J.L.L.V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3C5528">
            <w:rPr>
              <w:rFonts w:ascii="Arial Narrow" w:hAnsi="Arial Narrow" w:cs="Arial"/>
              <w:sz w:val="12"/>
              <w:szCs w:val="12"/>
            </w:rPr>
            <w:t>1</w:t>
          </w:r>
          <w:r>
            <w:rPr>
              <w:rFonts w:ascii="Arial Narrow" w:hAnsi="Arial Narrow" w:cs="Arial"/>
              <w:sz w:val="12"/>
              <w:szCs w:val="12"/>
            </w:rPr>
            <w:t>6-03-2020</w:t>
          </w:r>
        </w:p>
      </w:tc>
      <w:tc>
        <w:tcPr>
          <w:tcW w:w="1843" w:type="dxa"/>
          <w:shd w:val="clear" w:color="auto" w:fill="auto"/>
          <w:vAlign w:val="center"/>
        </w:tcPr>
        <w:p w14:paraId="4655C475" w14:textId="77777777" w:rsidR="00AF30AC" w:rsidRPr="00F22BD9" w:rsidRDefault="00AF30AC" w:rsidP="00AF30AC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35E9A63" w14:textId="77777777" w:rsidR="00AF30AC" w:rsidRPr="00F22BD9" w:rsidRDefault="00AF30AC" w:rsidP="00AF30AC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3C5528">
            <w:rPr>
              <w:rFonts w:ascii="Arial Narrow" w:hAnsi="Arial Narrow" w:cs="Arial"/>
              <w:sz w:val="12"/>
              <w:szCs w:val="12"/>
            </w:rPr>
            <w:t>16</w:t>
          </w:r>
          <w:r>
            <w:rPr>
              <w:rFonts w:ascii="Arial Narrow" w:hAnsi="Arial Narrow" w:cs="Arial"/>
              <w:sz w:val="12"/>
              <w:szCs w:val="12"/>
            </w:rPr>
            <w:t>-03-2020</w:t>
          </w:r>
        </w:p>
      </w:tc>
      <w:tc>
        <w:tcPr>
          <w:tcW w:w="892" w:type="dxa"/>
          <w:shd w:val="clear" w:color="auto" w:fill="auto"/>
          <w:vAlign w:val="center"/>
        </w:tcPr>
        <w:p w14:paraId="3F55B8A8" w14:textId="748C3A35" w:rsidR="00AF30AC" w:rsidRPr="00F22BD9" w:rsidRDefault="00AF30AC" w:rsidP="00AF30AC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B1920">
            <w:rPr>
              <w:rFonts w:ascii="Arial Narrow" w:hAnsi="Arial Narrow" w:cs="Arial"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B1920">
            <w:rPr>
              <w:rFonts w:ascii="Arial Narrow" w:hAnsi="Arial Narrow" w:cs="Arial"/>
              <w:color w:val="000000"/>
              <w:sz w:val="12"/>
              <w:szCs w:val="12"/>
            </w:rPr>
            <w:t>4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691BD644" w14:textId="77777777" w:rsidR="00AF30AC" w:rsidRDefault="00AF30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35A184" w14:textId="77777777" w:rsidR="0011337E" w:rsidRDefault="0011337E" w:rsidP="00AF30AC">
      <w:r>
        <w:separator/>
      </w:r>
    </w:p>
  </w:footnote>
  <w:footnote w:type="continuationSeparator" w:id="0">
    <w:p w14:paraId="4CD8FAF4" w14:textId="77777777" w:rsidR="0011337E" w:rsidRDefault="0011337E" w:rsidP="00AF3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77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270"/>
      <w:gridCol w:w="3544"/>
      <w:gridCol w:w="2693"/>
      <w:gridCol w:w="1970"/>
    </w:tblGrid>
    <w:tr w:rsidR="00AF30AC" w:rsidRPr="00021582" w14:paraId="7E14A347" w14:textId="77777777" w:rsidTr="003C5528">
      <w:trPr>
        <w:trHeight w:val="199"/>
        <w:jc w:val="center"/>
      </w:trPr>
      <w:tc>
        <w:tcPr>
          <w:tcW w:w="2270" w:type="dxa"/>
          <w:vMerge w:val="restart"/>
          <w:shd w:val="clear" w:color="auto" w:fill="auto"/>
          <w:vAlign w:val="center"/>
        </w:tcPr>
        <w:p w14:paraId="11D604C0" w14:textId="77777777" w:rsidR="00AF30AC" w:rsidRPr="00021582" w:rsidRDefault="0069191B" w:rsidP="00AF30AC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lang w:eastAsia="es-MX"/>
            </w:rPr>
            <w:drawing>
              <wp:inline distT="0" distB="0" distL="0" distR="0" wp14:anchorId="6C4FBF2D" wp14:editId="4A662479">
                <wp:extent cx="1008000" cy="1008000"/>
                <wp:effectExtent l="0" t="0" r="1905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5A8106ED" w14:textId="77777777" w:rsidR="00AF30AC" w:rsidRPr="00CD2445" w:rsidRDefault="00B63518" w:rsidP="00AF30AC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20"/>
              <w:szCs w:val="20"/>
            </w:rPr>
          </w:pPr>
          <w:r w:rsidRPr="00CD2445">
            <w:rPr>
              <w:rFonts w:cs="Arial"/>
              <w:b/>
              <w:sz w:val="20"/>
              <w:szCs w:val="20"/>
            </w:rPr>
            <w:t xml:space="preserve">Documento: </w:t>
          </w:r>
          <w:r w:rsidR="00AF30AC" w:rsidRPr="00CD2445">
            <w:rPr>
              <w:rFonts w:cs="Arial"/>
              <w:b/>
              <w:sz w:val="20"/>
              <w:szCs w:val="20"/>
            </w:rPr>
            <w:t>A</w:t>
          </w:r>
          <w:r w:rsidRPr="00CD2445">
            <w:rPr>
              <w:rFonts w:cs="Arial"/>
              <w:b/>
              <w:sz w:val="20"/>
              <w:szCs w:val="20"/>
            </w:rPr>
            <w:t>lcance del Sistema Integrado</w:t>
          </w:r>
        </w:p>
        <w:p w14:paraId="22F38F63" w14:textId="77777777" w:rsidR="00B63518" w:rsidRPr="00CD2445" w:rsidRDefault="00B63518" w:rsidP="00B63518">
          <w:pPr>
            <w:tabs>
              <w:tab w:val="center" w:pos="4419"/>
              <w:tab w:val="right" w:pos="8838"/>
            </w:tabs>
            <w:rPr>
              <w:rFonts w:cs="Arial"/>
              <w:b/>
              <w:sz w:val="20"/>
              <w:szCs w:val="20"/>
            </w:rPr>
          </w:pPr>
          <w:r w:rsidRPr="00CD2445">
            <w:rPr>
              <w:rFonts w:cs="Arial"/>
              <w:b/>
              <w:sz w:val="20"/>
              <w:szCs w:val="20"/>
            </w:rPr>
            <w:t xml:space="preserve">                      de Gestión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74D081E8" w14:textId="77777777" w:rsidR="00AF30AC" w:rsidRPr="00CD2445" w:rsidRDefault="00AF30AC" w:rsidP="00AF30AC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20"/>
              <w:szCs w:val="20"/>
            </w:rPr>
          </w:pPr>
          <w:r w:rsidRPr="00CD2445">
            <w:rPr>
              <w:rFonts w:cs="Arial"/>
              <w:b/>
              <w:sz w:val="20"/>
              <w:szCs w:val="20"/>
            </w:rPr>
            <w:t>Responsable: RD, Subdirector de planeación y vinculación y Director</w:t>
          </w:r>
        </w:p>
      </w:tc>
    </w:tr>
    <w:tr w:rsidR="00AF30AC" w:rsidRPr="00021582" w14:paraId="3D1E5C05" w14:textId="77777777" w:rsidTr="003C5528">
      <w:trPr>
        <w:trHeight w:val="199"/>
        <w:jc w:val="center"/>
      </w:trPr>
      <w:tc>
        <w:tcPr>
          <w:tcW w:w="2270" w:type="dxa"/>
          <w:vMerge/>
          <w:shd w:val="clear" w:color="auto" w:fill="auto"/>
        </w:tcPr>
        <w:p w14:paraId="78C8E0B0" w14:textId="77777777" w:rsidR="00AF30AC" w:rsidRPr="00021582" w:rsidRDefault="00AF30AC" w:rsidP="00AF30AC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16"/>
              <w:szCs w:val="16"/>
            </w:rPr>
          </w:pPr>
        </w:p>
      </w:tc>
      <w:tc>
        <w:tcPr>
          <w:tcW w:w="3544" w:type="dxa"/>
          <w:vMerge/>
          <w:shd w:val="clear" w:color="auto" w:fill="auto"/>
        </w:tcPr>
        <w:p w14:paraId="4D60B08E" w14:textId="77777777" w:rsidR="00AF30AC" w:rsidRPr="00CD2445" w:rsidRDefault="00AF30AC" w:rsidP="00AF30AC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16211BA" w14:textId="77777777" w:rsidR="00AF30AC" w:rsidRPr="00CD2445" w:rsidRDefault="00AF30AC" w:rsidP="00AF30AC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20"/>
              <w:szCs w:val="20"/>
              <w:highlight w:val="yellow"/>
            </w:rPr>
          </w:pPr>
          <w:r w:rsidRPr="00AA4665">
            <w:rPr>
              <w:rFonts w:cs="Arial"/>
              <w:b/>
              <w:sz w:val="20"/>
              <w:szCs w:val="20"/>
            </w:rPr>
            <w:t xml:space="preserve">Código: </w:t>
          </w:r>
          <w:r w:rsidR="00AA4665" w:rsidRPr="00AA4665">
            <w:rPr>
              <w:rFonts w:cs="Arial"/>
              <w:b/>
              <w:sz w:val="20"/>
              <w:szCs w:val="20"/>
              <w:lang w:val="en-US"/>
            </w:rPr>
            <w:t>SIG-IN-D-00-05</w:t>
          </w:r>
        </w:p>
      </w:tc>
      <w:tc>
        <w:tcPr>
          <w:tcW w:w="1970" w:type="dxa"/>
          <w:shd w:val="clear" w:color="auto" w:fill="auto"/>
          <w:vAlign w:val="center"/>
        </w:tcPr>
        <w:p w14:paraId="7A4ED3C0" w14:textId="6A6A8D6A" w:rsidR="00AF30AC" w:rsidRPr="00CD2445" w:rsidRDefault="00AF30AC" w:rsidP="00AF30AC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20"/>
              <w:szCs w:val="20"/>
            </w:rPr>
          </w:pPr>
          <w:r w:rsidRPr="00CD2445">
            <w:rPr>
              <w:rFonts w:cs="Arial"/>
              <w:b/>
              <w:sz w:val="20"/>
              <w:szCs w:val="20"/>
            </w:rPr>
            <w:t xml:space="preserve">Página: </w:t>
          </w:r>
          <w:r w:rsidRPr="00CD2445">
            <w:rPr>
              <w:rFonts w:cs="Arial"/>
              <w:b/>
              <w:sz w:val="20"/>
              <w:szCs w:val="20"/>
            </w:rPr>
            <w:fldChar w:fldCharType="begin"/>
          </w:r>
          <w:r w:rsidRPr="00CD2445">
            <w:rPr>
              <w:rFonts w:cs="Arial"/>
              <w:b/>
              <w:sz w:val="20"/>
              <w:szCs w:val="20"/>
            </w:rPr>
            <w:instrText xml:space="preserve"> PAGE </w:instrText>
          </w:r>
          <w:r w:rsidRPr="00CD2445">
            <w:rPr>
              <w:rFonts w:cs="Arial"/>
              <w:b/>
              <w:sz w:val="20"/>
              <w:szCs w:val="20"/>
            </w:rPr>
            <w:fldChar w:fldCharType="separate"/>
          </w:r>
          <w:r w:rsidR="00DB1920">
            <w:rPr>
              <w:rFonts w:cs="Arial"/>
              <w:b/>
              <w:sz w:val="20"/>
              <w:szCs w:val="20"/>
            </w:rPr>
            <w:t>1</w:t>
          </w:r>
          <w:r w:rsidRPr="00CD2445">
            <w:rPr>
              <w:rFonts w:cs="Arial"/>
              <w:b/>
              <w:sz w:val="20"/>
              <w:szCs w:val="20"/>
            </w:rPr>
            <w:fldChar w:fldCharType="end"/>
          </w:r>
          <w:r w:rsidRPr="00CD2445">
            <w:rPr>
              <w:rFonts w:cs="Arial"/>
              <w:b/>
              <w:sz w:val="20"/>
              <w:szCs w:val="20"/>
            </w:rPr>
            <w:t xml:space="preserve"> de </w:t>
          </w:r>
          <w:r w:rsidRPr="00CD2445">
            <w:rPr>
              <w:rFonts w:cs="Arial"/>
              <w:b/>
              <w:sz w:val="20"/>
              <w:szCs w:val="20"/>
            </w:rPr>
            <w:fldChar w:fldCharType="begin"/>
          </w:r>
          <w:r w:rsidRPr="00CD2445">
            <w:rPr>
              <w:rFonts w:cs="Arial"/>
              <w:b/>
              <w:sz w:val="20"/>
              <w:szCs w:val="20"/>
            </w:rPr>
            <w:instrText xml:space="preserve"> NUMPAGES </w:instrText>
          </w:r>
          <w:r w:rsidRPr="00CD2445">
            <w:rPr>
              <w:rFonts w:cs="Arial"/>
              <w:b/>
              <w:sz w:val="20"/>
              <w:szCs w:val="20"/>
            </w:rPr>
            <w:fldChar w:fldCharType="separate"/>
          </w:r>
          <w:r w:rsidR="00DB1920">
            <w:rPr>
              <w:rFonts w:cs="Arial"/>
              <w:b/>
              <w:sz w:val="20"/>
              <w:szCs w:val="20"/>
            </w:rPr>
            <w:t>4</w:t>
          </w:r>
          <w:r w:rsidRPr="00CD2445">
            <w:rPr>
              <w:rFonts w:cs="Arial"/>
              <w:b/>
              <w:sz w:val="20"/>
              <w:szCs w:val="20"/>
            </w:rPr>
            <w:fldChar w:fldCharType="end"/>
          </w:r>
        </w:p>
      </w:tc>
    </w:tr>
    <w:tr w:rsidR="00AF30AC" w:rsidRPr="00021582" w14:paraId="65CF9CC9" w14:textId="77777777" w:rsidTr="003C5528">
      <w:trPr>
        <w:trHeight w:val="199"/>
        <w:jc w:val="center"/>
      </w:trPr>
      <w:tc>
        <w:tcPr>
          <w:tcW w:w="2270" w:type="dxa"/>
          <w:vMerge/>
          <w:shd w:val="clear" w:color="auto" w:fill="auto"/>
        </w:tcPr>
        <w:p w14:paraId="50BCFB9D" w14:textId="77777777" w:rsidR="00AF30AC" w:rsidRPr="00021582" w:rsidRDefault="00AF30AC" w:rsidP="00AF30AC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16"/>
              <w:szCs w:val="16"/>
            </w:rPr>
          </w:pPr>
        </w:p>
      </w:tc>
      <w:tc>
        <w:tcPr>
          <w:tcW w:w="3544" w:type="dxa"/>
          <w:vMerge/>
          <w:shd w:val="clear" w:color="auto" w:fill="auto"/>
        </w:tcPr>
        <w:p w14:paraId="7D0DA108" w14:textId="77777777" w:rsidR="00AF30AC" w:rsidRPr="00CD2445" w:rsidRDefault="00AF30AC" w:rsidP="00AF30AC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20"/>
              <w:szCs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EE7986F" w14:textId="77777777" w:rsidR="00AF30AC" w:rsidRPr="00CD2445" w:rsidRDefault="00AF30AC" w:rsidP="00AF30AC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20"/>
              <w:szCs w:val="20"/>
            </w:rPr>
          </w:pPr>
          <w:r w:rsidRPr="00CD2445">
            <w:rPr>
              <w:rFonts w:cs="Arial"/>
              <w:b/>
              <w:sz w:val="20"/>
              <w:szCs w:val="20"/>
            </w:rPr>
            <w:t xml:space="preserve">Revisión: </w:t>
          </w:r>
          <w:r w:rsidR="003C5528">
            <w:rPr>
              <w:rFonts w:cs="Arial"/>
              <w:b/>
              <w:sz w:val="20"/>
              <w:szCs w:val="20"/>
            </w:rPr>
            <w:t>2</w:t>
          </w:r>
        </w:p>
      </w:tc>
    </w:tr>
    <w:tr w:rsidR="00AF30AC" w:rsidRPr="00021582" w14:paraId="3AEF08DB" w14:textId="77777777" w:rsidTr="003C5528">
      <w:trPr>
        <w:trHeight w:val="70"/>
        <w:jc w:val="center"/>
      </w:trPr>
      <w:tc>
        <w:tcPr>
          <w:tcW w:w="2270" w:type="dxa"/>
          <w:vMerge/>
          <w:shd w:val="clear" w:color="auto" w:fill="auto"/>
        </w:tcPr>
        <w:p w14:paraId="68BEA947" w14:textId="77777777" w:rsidR="00AF30AC" w:rsidRPr="00021582" w:rsidRDefault="00AF30AC" w:rsidP="00AF30AC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16"/>
              <w:szCs w:val="16"/>
            </w:rPr>
          </w:pPr>
        </w:p>
      </w:tc>
      <w:tc>
        <w:tcPr>
          <w:tcW w:w="3544" w:type="dxa"/>
          <w:vMerge/>
          <w:shd w:val="clear" w:color="auto" w:fill="auto"/>
        </w:tcPr>
        <w:p w14:paraId="7570F5F6" w14:textId="77777777" w:rsidR="00AF30AC" w:rsidRPr="00CD2445" w:rsidRDefault="00AF30AC" w:rsidP="00AF30AC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0998D129" w14:textId="77777777" w:rsidR="00AF30AC" w:rsidRPr="00CD2445" w:rsidRDefault="00AF30AC" w:rsidP="00AF30AC">
          <w:pPr>
            <w:tabs>
              <w:tab w:val="center" w:pos="4419"/>
              <w:tab w:val="right" w:pos="8838"/>
            </w:tabs>
            <w:rPr>
              <w:rFonts w:cs="Arial"/>
              <w:b/>
              <w:sz w:val="20"/>
              <w:szCs w:val="20"/>
            </w:rPr>
          </w:pPr>
          <w:r w:rsidRPr="00CD2445">
            <w:rPr>
              <w:rFonts w:cs="Arial"/>
              <w:b/>
              <w:sz w:val="20"/>
              <w:szCs w:val="20"/>
            </w:rPr>
            <w:t xml:space="preserve">Referencia: </w:t>
          </w:r>
        </w:p>
        <w:p w14:paraId="469CCFDC" w14:textId="77777777" w:rsidR="00AF30AC" w:rsidRPr="00CD2445" w:rsidRDefault="00AF30AC" w:rsidP="00AF30AC">
          <w:pPr>
            <w:tabs>
              <w:tab w:val="center" w:pos="4419"/>
              <w:tab w:val="right" w:pos="8838"/>
            </w:tabs>
            <w:rPr>
              <w:rFonts w:cs="Arial"/>
              <w:b/>
              <w:sz w:val="20"/>
              <w:szCs w:val="20"/>
            </w:rPr>
          </w:pPr>
          <w:r w:rsidRPr="00CD2445">
            <w:rPr>
              <w:rFonts w:cs="Arial"/>
              <w:b/>
              <w:sz w:val="20"/>
              <w:szCs w:val="20"/>
            </w:rPr>
            <w:t>ISO 9001:2015:  4.3</w:t>
          </w:r>
        </w:p>
        <w:p w14:paraId="08DF0D15" w14:textId="77777777" w:rsidR="00AF30AC" w:rsidRPr="00CD2445" w:rsidRDefault="00AF30AC" w:rsidP="00AF30AC">
          <w:pPr>
            <w:tabs>
              <w:tab w:val="center" w:pos="4419"/>
              <w:tab w:val="right" w:pos="8838"/>
            </w:tabs>
            <w:rPr>
              <w:rFonts w:cs="Arial"/>
              <w:b/>
              <w:sz w:val="20"/>
              <w:szCs w:val="20"/>
            </w:rPr>
          </w:pPr>
          <w:r w:rsidRPr="00CD2445">
            <w:rPr>
              <w:rFonts w:cs="Arial"/>
              <w:b/>
              <w:sz w:val="20"/>
              <w:szCs w:val="20"/>
            </w:rPr>
            <w:t>ISO 14001:2015:4.3</w:t>
          </w:r>
        </w:p>
        <w:p w14:paraId="70059027" w14:textId="77777777" w:rsidR="00AF30AC" w:rsidRPr="00CD2445" w:rsidRDefault="00AF30AC" w:rsidP="00AF30AC">
          <w:pPr>
            <w:tabs>
              <w:tab w:val="center" w:pos="4419"/>
              <w:tab w:val="right" w:pos="8838"/>
            </w:tabs>
            <w:rPr>
              <w:rFonts w:cs="Arial"/>
              <w:b/>
              <w:sz w:val="20"/>
              <w:szCs w:val="20"/>
            </w:rPr>
          </w:pPr>
          <w:r w:rsidRPr="00CD2445">
            <w:rPr>
              <w:rFonts w:cs="Arial"/>
              <w:b/>
              <w:sz w:val="20"/>
              <w:szCs w:val="20"/>
            </w:rPr>
            <w:t>ISO 50001:2018:4.3</w:t>
          </w:r>
        </w:p>
        <w:p w14:paraId="20782AD8" w14:textId="77777777" w:rsidR="00AF30AC" w:rsidRPr="00CD2445" w:rsidRDefault="00AF30AC" w:rsidP="00AF30AC">
          <w:pPr>
            <w:tabs>
              <w:tab w:val="center" w:pos="4419"/>
              <w:tab w:val="right" w:pos="8838"/>
            </w:tabs>
            <w:rPr>
              <w:rFonts w:cs="Arial"/>
              <w:sz w:val="20"/>
              <w:szCs w:val="20"/>
            </w:rPr>
          </w:pPr>
          <w:r w:rsidRPr="00CD2445">
            <w:rPr>
              <w:rFonts w:cs="Arial"/>
              <w:b/>
              <w:sz w:val="20"/>
              <w:szCs w:val="20"/>
            </w:rPr>
            <w:t>ISO 45001:2018:4.3</w:t>
          </w:r>
        </w:p>
      </w:tc>
      <w:tc>
        <w:tcPr>
          <w:tcW w:w="1970" w:type="dxa"/>
          <w:shd w:val="clear" w:color="auto" w:fill="auto"/>
          <w:vAlign w:val="center"/>
        </w:tcPr>
        <w:p w14:paraId="3D1071EB" w14:textId="77777777" w:rsidR="00AF30AC" w:rsidRPr="00CD2445" w:rsidRDefault="00AF30AC" w:rsidP="00AF30AC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20"/>
              <w:szCs w:val="20"/>
            </w:rPr>
          </w:pPr>
          <w:r w:rsidRPr="00CD2445">
            <w:rPr>
              <w:rFonts w:cs="Arial"/>
              <w:b/>
              <w:sz w:val="20"/>
              <w:szCs w:val="20"/>
            </w:rPr>
            <w:t xml:space="preserve">Emisión: </w:t>
          </w:r>
          <w:r w:rsidRPr="00DB3000">
            <w:rPr>
              <w:rFonts w:cs="Arial"/>
              <w:bCs/>
              <w:sz w:val="20"/>
              <w:szCs w:val="20"/>
            </w:rPr>
            <w:t>Marzo 2020</w:t>
          </w:r>
        </w:p>
      </w:tc>
    </w:tr>
  </w:tbl>
  <w:p w14:paraId="7F339425" w14:textId="77777777" w:rsidR="00AF30AC" w:rsidRDefault="00AF30A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582"/>
    <w:rsid w:val="00021582"/>
    <w:rsid w:val="00067841"/>
    <w:rsid w:val="000D0086"/>
    <w:rsid w:val="0011337E"/>
    <w:rsid w:val="00346ED2"/>
    <w:rsid w:val="003C5528"/>
    <w:rsid w:val="0051121B"/>
    <w:rsid w:val="005D414C"/>
    <w:rsid w:val="00607600"/>
    <w:rsid w:val="0069191B"/>
    <w:rsid w:val="006B7594"/>
    <w:rsid w:val="0079503A"/>
    <w:rsid w:val="007E61CA"/>
    <w:rsid w:val="00957C52"/>
    <w:rsid w:val="009677F9"/>
    <w:rsid w:val="00986FF0"/>
    <w:rsid w:val="00A97312"/>
    <w:rsid w:val="00AA4665"/>
    <w:rsid w:val="00AF30AC"/>
    <w:rsid w:val="00B06B1F"/>
    <w:rsid w:val="00B63518"/>
    <w:rsid w:val="00CD2445"/>
    <w:rsid w:val="00D02247"/>
    <w:rsid w:val="00DB1920"/>
    <w:rsid w:val="00DB3000"/>
    <w:rsid w:val="00DF65B4"/>
    <w:rsid w:val="00F02BEA"/>
    <w:rsid w:val="00F7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BCDF0F"/>
  <w15:chartTrackingRefBased/>
  <w15:docId w15:val="{32751647-63F0-4E5B-83E5-8EA613271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582"/>
    <w:pPr>
      <w:spacing w:after="0" w:line="240" w:lineRule="auto"/>
      <w:jc w:val="both"/>
    </w:pPr>
    <w:rPr>
      <w:rFonts w:ascii="Arial" w:eastAsia="Times New Roman" w:hAnsi="Arial" w:cs="Times New Roman"/>
      <w:noProof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30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30AC"/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AF30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0AC"/>
    <w:rPr>
      <w:rFonts w:ascii="Arial" w:eastAsia="Times New Roman" w:hAnsi="Arial" w:cs="Times New Roman"/>
      <w:noProof/>
      <w:sz w:val="24"/>
      <w:szCs w:val="24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5112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7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437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urias</dc:creator>
  <cp:keywords/>
  <dc:description/>
  <cp:lastModifiedBy>Infinitum</cp:lastModifiedBy>
  <cp:revision>2</cp:revision>
  <cp:lastPrinted>2020-10-15T17:54:00Z</cp:lastPrinted>
  <dcterms:created xsi:type="dcterms:W3CDTF">2020-10-15T20:44:00Z</dcterms:created>
  <dcterms:modified xsi:type="dcterms:W3CDTF">2020-10-15T20:44:00Z</dcterms:modified>
</cp:coreProperties>
</file>