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7841" w:rsidRDefault="0043613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799081</wp:posOffset>
            </wp:positionH>
            <wp:positionV relativeFrom="paragraph">
              <wp:posOffset>275</wp:posOffset>
            </wp:positionV>
            <wp:extent cx="5612130" cy="5612130"/>
            <wp:effectExtent l="0" t="0" r="7620" b="7620"/>
            <wp:wrapTopAndBottom/>
            <wp:docPr id="1" name="Imagen 1" descr="MATRIZ DE INTERREL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RIZ DE INTERRELACION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67841" w:rsidSect="007A6E67">
      <w:headerReference w:type="default" r:id="rId7"/>
      <w:footerReference w:type="default" r:id="rId8"/>
      <w:pgSz w:w="15840" w:h="12240" w:orient="landscape"/>
      <w:pgMar w:top="1701" w:right="1418" w:bottom="1701" w:left="1418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61CA" w:rsidRDefault="009A61CA" w:rsidP="00436131">
      <w:pPr>
        <w:spacing w:after="0" w:line="240" w:lineRule="auto"/>
      </w:pPr>
      <w:r>
        <w:separator/>
      </w:r>
    </w:p>
  </w:endnote>
  <w:endnote w:type="continuationSeparator" w:id="0">
    <w:p w:rsidR="009A61CA" w:rsidRDefault="009A61CA" w:rsidP="00436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831" w:type="dxa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B65F62" w:rsidRPr="00B65F62" w:rsidTr="00B65F62">
      <w:trPr>
        <w:trHeight w:val="285"/>
      </w:trPr>
      <w:tc>
        <w:tcPr>
          <w:tcW w:w="2574" w:type="dxa"/>
          <w:shd w:val="clear" w:color="auto" w:fill="auto"/>
          <w:vAlign w:val="center"/>
        </w:tcPr>
        <w:p w:rsidR="00B65F62" w:rsidRPr="00B65F62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 w:rsidRPr="00B65F62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VER 1 Documento: Alcance del Sistema Integrado de Gestión</w:t>
          </w:r>
        </w:p>
        <w:p w:rsidR="00B65F62" w:rsidRPr="00B65F62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 w:rsidRPr="00B65F62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 xml:space="preserve">                      </w:t>
          </w:r>
        </w:p>
      </w:tc>
      <w:tc>
        <w:tcPr>
          <w:tcW w:w="1492" w:type="dxa"/>
          <w:shd w:val="clear" w:color="auto" w:fill="auto"/>
          <w:vAlign w:val="center"/>
        </w:tcPr>
        <w:p w:rsidR="00B65F62" w:rsidRPr="00B65F62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 w:rsidRPr="00B65F62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 xml:space="preserve">       ELABORÓ</w:t>
          </w:r>
        </w:p>
        <w:p w:rsidR="00B65F62" w:rsidRPr="00B65F62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 w:rsidRPr="00B65F62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I.G.U.R. / 05-03-2020</w:t>
          </w:r>
        </w:p>
      </w:tc>
      <w:tc>
        <w:tcPr>
          <w:tcW w:w="2552" w:type="dxa"/>
          <w:shd w:val="clear" w:color="auto" w:fill="auto"/>
          <w:vAlign w:val="center"/>
        </w:tcPr>
        <w:p w:rsidR="00B65F62" w:rsidRPr="00B65F62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 w:rsidRPr="00B65F62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REVISÓ</w:t>
          </w:r>
        </w:p>
        <w:p w:rsidR="00B65F62" w:rsidRPr="00B65F62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 w:rsidRPr="00B65F62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J.L.L.V/ 06-03-2020</w:t>
          </w:r>
        </w:p>
      </w:tc>
      <w:tc>
        <w:tcPr>
          <w:tcW w:w="1843" w:type="dxa"/>
          <w:shd w:val="clear" w:color="auto" w:fill="auto"/>
          <w:vAlign w:val="center"/>
        </w:tcPr>
        <w:p w:rsidR="00B65F62" w:rsidRPr="00B65F62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 w:rsidRPr="00B65F62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AUTORIZÓ</w:t>
          </w:r>
        </w:p>
        <w:p w:rsidR="00B65F62" w:rsidRPr="00B65F62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 w:rsidRPr="00B65F62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N.S.E.U./ 07-03-2020</w:t>
          </w:r>
        </w:p>
      </w:tc>
      <w:tc>
        <w:tcPr>
          <w:tcW w:w="892" w:type="dxa"/>
          <w:shd w:val="clear" w:color="auto" w:fill="auto"/>
          <w:vAlign w:val="center"/>
        </w:tcPr>
        <w:p w:rsidR="00B65F62" w:rsidRPr="00B65F62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 w:rsidRPr="00B65F62">
            <w:rPr>
              <w:rFonts w:ascii="Arial Narrow" w:eastAsia="Times New Roman" w:hAnsi="Arial Narrow" w:cs="Arial"/>
              <w:noProof/>
              <w:color w:val="000000"/>
              <w:sz w:val="12"/>
              <w:szCs w:val="12"/>
              <w:lang w:eastAsia="es-ES"/>
            </w:rPr>
            <w:t xml:space="preserve">Página </w:t>
          </w:r>
          <w:r w:rsidRPr="00B65F62">
            <w:rPr>
              <w:rFonts w:ascii="Arial Narrow" w:eastAsia="Times New Roman" w:hAnsi="Arial Narrow" w:cs="Arial"/>
              <w:noProof/>
              <w:color w:val="000000"/>
              <w:sz w:val="12"/>
              <w:szCs w:val="12"/>
              <w:lang w:eastAsia="es-ES"/>
            </w:rPr>
            <w:fldChar w:fldCharType="begin"/>
          </w:r>
          <w:r w:rsidRPr="00B65F62">
            <w:rPr>
              <w:rFonts w:ascii="Arial Narrow" w:eastAsia="Times New Roman" w:hAnsi="Arial Narrow" w:cs="Arial"/>
              <w:noProof/>
              <w:color w:val="000000"/>
              <w:sz w:val="12"/>
              <w:szCs w:val="12"/>
              <w:lang w:eastAsia="es-ES"/>
            </w:rPr>
            <w:instrText xml:space="preserve"> PAGE </w:instrText>
          </w:r>
          <w:r w:rsidRPr="00B65F62">
            <w:rPr>
              <w:rFonts w:ascii="Arial Narrow" w:eastAsia="Times New Roman" w:hAnsi="Arial Narrow" w:cs="Arial"/>
              <w:noProof/>
              <w:color w:val="000000"/>
              <w:sz w:val="12"/>
              <w:szCs w:val="12"/>
              <w:lang w:eastAsia="es-ES"/>
            </w:rPr>
            <w:fldChar w:fldCharType="separate"/>
          </w:r>
          <w:r w:rsidRPr="00B65F62">
            <w:rPr>
              <w:rFonts w:ascii="Arial Narrow" w:eastAsia="Times New Roman" w:hAnsi="Arial Narrow" w:cs="Arial"/>
              <w:noProof/>
              <w:color w:val="000000"/>
              <w:sz w:val="12"/>
              <w:szCs w:val="12"/>
              <w:lang w:eastAsia="es-ES"/>
            </w:rPr>
            <w:t>1</w:t>
          </w:r>
          <w:r w:rsidRPr="00B65F62">
            <w:rPr>
              <w:rFonts w:ascii="Arial Narrow" w:eastAsia="Times New Roman" w:hAnsi="Arial Narrow" w:cs="Arial"/>
              <w:noProof/>
              <w:color w:val="000000"/>
              <w:sz w:val="12"/>
              <w:szCs w:val="12"/>
              <w:lang w:eastAsia="es-ES"/>
            </w:rPr>
            <w:fldChar w:fldCharType="end"/>
          </w:r>
          <w:r w:rsidRPr="00B65F62">
            <w:rPr>
              <w:rFonts w:ascii="Arial Narrow" w:eastAsia="Times New Roman" w:hAnsi="Arial Narrow" w:cs="Arial"/>
              <w:noProof/>
              <w:color w:val="000000"/>
              <w:sz w:val="12"/>
              <w:szCs w:val="12"/>
              <w:lang w:eastAsia="es-ES"/>
            </w:rPr>
            <w:t xml:space="preserve"> de </w:t>
          </w:r>
          <w:r w:rsidRPr="00B65F62">
            <w:rPr>
              <w:rFonts w:ascii="Arial Narrow" w:eastAsia="Times New Roman" w:hAnsi="Arial Narrow" w:cs="Arial"/>
              <w:noProof/>
              <w:color w:val="000000"/>
              <w:sz w:val="12"/>
              <w:szCs w:val="12"/>
              <w:lang w:eastAsia="es-ES"/>
            </w:rPr>
            <w:fldChar w:fldCharType="begin"/>
          </w:r>
          <w:r w:rsidRPr="00B65F62">
            <w:rPr>
              <w:rFonts w:ascii="Arial Narrow" w:eastAsia="Times New Roman" w:hAnsi="Arial Narrow" w:cs="Arial"/>
              <w:noProof/>
              <w:color w:val="000000"/>
              <w:sz w:val="12"/>
              <w:szCs w:val="12"/>
              <w:lang w:eastAsia="es-ES"/>
            </w:rPr>
            <w:instrText xml:space="preserve"> NUMPAGES </w:instrText>
          </w:r>
          <w:r w:rsidRPr="00B65F62">
            <w:rPr>
              <w:rFonts w:ascii="Arial Narrow" w:eastAsia="Times New Roman" w:hAnsi="Arial Narrow" w:cs="Arial"/>
              <w:noProof/>
              <w:color w:val="000000"/>
              <w:sz w:val="12"/>
              <w:szCs w:val="12"/>
              <w:lang w:eastAsia="es-ES"/>
            </w:rPr>
            <w:fldChar w:fldCharType="separate"/>
          </w:r>
          <w:r w:rsidRPr="00B65F62">
            <w:rPr>
              <w:rFonts w:ascii="Arial Narrow" w:eastAsia="Times New Roman" w:hAnsi="Arial Narrow" w:cs="Arial"/>
              <w:noProof/>
              <w:color w:val="000000"/>
              <w:sz w:val="12"/>
              <w:szCs w:val="12"/>
              <w:lang w:eastAsia="es-ES"/>
            </w:rPr>
            <w:t>7</w:t>
          </w:r>
          <w:r w:rsidRPr="00B65F62">
            <w:rPr>
              <w:rFonts w:ascii="Arial Narrow" w:eastAsia="Times New Roman" w:hAnsi="Arial Narrow" w:cs="Arial"/>
              <w:noProof/>
              <w:color w:val="000000"/>
              <w:sz w:val="12"/>
              <w:szCs w:val="12"/>
              <w:lang w:eastAsia="es-ES"/>
            </w:rPr>
            <w:fldChar w:fldCharType="end"/>
          </w:r>
        </w:p>
      </w:tc>
    </w:tr>
    <w:tr w:rsidR="00B65F62" w:rsidRPr="00B65F62" w:rsidTr="00B65F62">
      <w:trPr>
        <w:trHeight w:val="285"/>
      </w:trPr>
      <w:tc>
        <w:tcPr>
          <w:tcW w:w="2574" w:type="dxa"/>
          <w:shd w:val="clear" w:color="auto" w:fill="auto"/>
          <w:vAlign w:val="center"/>
        </w:tcPr>
        <w:p w:rsidR="00B65F62" w:rsidRPr="00B65F62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</w:p>
      </w:tc>
      <w:tc>
        <w:tcPr>
          <w:tcW w:w="1492" w:type="dxa"/>
          <w:shd w:val="clear" w:color="auto" w:fill="auto"/>
          <w:vAlign w:val="center"/>
        </w:tcPr>
        <w:p w:rsidR="00B65F62" w:rsidRPr="00B65F62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</w:p>
      </w:tc>
      <w:tc>
        <w:tcPr>
          <w:tcW w:w="2552" w:type="dxa"/>
          <w:shd w:val="clear" w:color="auto" w:fill="auto"/>
          <w:vAlign w:val="center"/>
        </w:tcPr>
        <w:p w:rsidR="00B65F62" w:rsidRPr="00B65F62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B65F62" w:rsidRPr="00B65F62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</w:p>
      </w:tc>
      <w:tc>
        <w:tcPr>
          <w:tcW w:w="892" w:type="dxa"/>
          <w:shd w:val="clear" w:color="auto" w:fill="auto"/>
          <w:vAlign w:val="center"/>
        </w:tcPr>
        <w:p w:rsidR="00B65F62" w:rsidRPr="00B65F62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rFonts w:ascii="Arial Narrow" w:eastAsia="Times New Roman" w:hAnsi="Arial Narrow" w:cs="Arial"/>
              <w:noProof/>
              <w:color w:val="000000"/>
              <w:sz w:val="12"/>
              <w:szCs w:val="12"/>
              <w:lang w:eastAsia="es-ES"/>
            </w:rPr>
          </w:pPr>
        </w:p>
      </w:tc>
    </w:tr>
  </w:tbl>
  <w:p w:rsidR="007A6E67" w:rsidRDefault="007A6E6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61CA" w:rsidRDefault="009A61CA" w:rsidP="00436131">
      <w:pPr>
        <w:spacing w:after="0" w:line="240" w:lineRule="auto"/>
      </w:pPr>
      <w:r>
        <w:separator/>
      </w:r>
    </w:p>
  </w:footnote>
  <w:footnote w:type="continuationSeparator" w:id="0">
    <w:p w:rsidR="009A61CA" w:rsidRDefault="009A61CA" w:rsidP="00436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77" w:type="dxa"/>
      <w:tblInd w:w="1260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270"/>
      <w:gridCol w:w="3544"/>
      <w:gridCol w:w="2693"/>
      <w:gridCol w:w="1970"/>
    </w:tblGrid>
    <w:tr w:rsidR="00436131" w:rsidRPr="00436131" w:rsidTr="00BF5C5C">
      <w:trPr>
        <w:trHeight w:val="199"/>
      </w:trPr>
      <w:tc>
        <w:tcPr>
          <w:tcW w:w="2270" w:type="dxa"/>
          <w:vMerge w:val="restart"/>
          <w:shd w:val="clear" w:color="auto" w:fill="auto"/>
          <w:vAlign w:val="center"/>
        </w:tcPr>
        <w:p w:rsidR="00436131" w:rsidRPr="00436131" w:rsidRDefault="001C1BE3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16"/>
              <w:szCs w:val="16"/>
              <w:lang w:eastAsia="es-ES"/>
            </w:rPr>
          </w:pPr>
          <w:r>
            <w:rPr>
              <w:rFonts w:cs="Arial"/>
              <w:b/>
              <w:noProof/>
            </w:rPr>
            <w:drawing>
              <wp:inline distT="0" distB="0" distL="0" distR="0" wp14:anchorId="1335FCC0" wp14:editId="192E03E1">
                <wp:extent cx="1008000" cy="1008000"/>
                <wp:effectExtent l="0" t="0" r="1905" b="1905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436131" w:rsidRPr="00BE73B9" w:rsidRDefault="007A6E67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Documento: Mapa de Procesos 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Responsable: RD, Subdirector de planeación y vinculación y Director</w:t>
          </w:r>
        </w:p>
      </w:tc>
    </w:tr>
    <w:tr w:rsidR="00436131" w:rsidRPr="00436131" w:rsidTr="00BF5C5C">
      <w:trPr>
        <w:trHeight w:val="199"/>
      </w:trPr>
      <w:tc>
        <w:tcPr>
          <w:tcW w:w="2270" w:type="dxa"/>
          <w:vMerge/>
          <w:shd w:val="clear" w:color="auto" w:fill="auto"/>
        </w:tcPr>
        <w:p w:rsidR="00436131" w:rsidRPr="00436131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16"/>
              <w:szCs w:val="16"/>
              <w:lang w:eastAsia="es-ES"/>
            </w:rPr>
          </w:pPr>
        </w:p>
      </w:tc>
      <w:tc>
        <w:tcPr>
          <w:tcW w:w="3544" w:type="dxa"/>
          <w:vMerge/>
          <w:shd w:val="clear" w:color="auto" w:fill="auto"/>
        </w:tcPr>
        <w:p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436131" w:rsidRPr="002A0B74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2A0B74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Código: </w:t>
          </w:r>
          <w:r w:rsidR="002A0B74" w:rsidRPr="002A0B74">
            <w:rPr>
              <w:rFonts w:ascii="Arial" w:eastAsia="Times New Roman" w:hAnsi="Arial" w:cs="Arial"/>
              <w:b/>
              <w:noProof/>
              <w:sz w:val="20"/>
              <w:szCs w:val="20"/>
              <w:lang w:val="en-US" w:eastAsia="es-ES"/>
            </w:rPr>
            <w:t>SIG-IN-D-00-1</w:t>
          </w:r>
          <w:r w:rsidR="005E6C1A">
            <w:rPr>
              <w:rFonts w:ascii="Arial" w:eastAsia="Times New Roman" w:hAnsi="Arial" w:cs="Arial"/>
              <w:b/>
              <w:noProof/>
              <w:sz w:val="20"/>
              <w:szCs w:val="20"/>
              <w:lang w:val="en-US" w:eastAsia="es-ES"/>
            </w:rPr>
            <w:t>2</w:t>
          </w:r>
        </w:p>
      </w:tc>
      <w:tc>
        <w:tcPr>
          <w:tcW w:w="1970" w:type="dxa"/>
          <w:shd w:val="clear" w:color="auto" w:fill="auto"/>
          <w:vAlign w:val="center"/>
        </w:tcPr>
        <w:p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Página: 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begin"/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instrText xml:space="preserve"> PAGE </w:instrTex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separate"/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13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end"/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 de 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begin"/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instrText xml:space="preserve"> NUMPAGES </w:instrTex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separate"/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16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end"/>
          </w:r>
        </w:p>
      </w:tc>
    </w:tr>
    <w:tr w:rsidR="00436131" w:rsidRPr="00436131" w:rsidTr="00BF5C5C">
      <w:trPr>
        <w:trHeight w:val="199"/>
      </w:trPr>
      <w:tc>
        <w:tcPr>
          <w:tcW w:w="2270" w:type="dxa"/>
          <w:vMerge/>
          <w:shd w:val="clear" w:color="auto" w:fill="auto"/>
        </w:tcPr>
        <w:p w:rsidR="00436131" w:rsidRPr="00436131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16"/>
              <w:szCs w:val="16"/>
              <w:lang w:eastAsia="es-ES"/>
            </w:rPr>
          </w:pPr>
        </w:p>
      </w:tc>
      <w:tc>
        <w:tcPr>
          <w:tcW w:w="3544" w:type="dxa"/>
          <w:vMerge/>
          <w:shd w:val="clear" w:color="auto" w:fill="auto"/>
        </w:tcPr>
        <w:p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Revisión: 1</w:t>
          </w:r>
        </w:p>
      </w:tc>
    </w:tr>
    <w:tr w:rsidR="00436131" w:rsidRPr="00436131" w:rsidTr="00BF5C5C">
      <w:trPr>
        <w:trHeight w:val="70"/>
      </w:trPr>
      <w:tc>
        <w:tcPr>
          <w:tcW w:w="2270" w:type="dxa"/>
          <w:vMerge/>
          <w:shd w:val="clear" w:color="auto" w:fill="auto"/>
        </w:tcPr>
        <w:p w:rsidR="00436131" w:rsidRPr="00436131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16"/>
              <w:szCs w:val="16"/>
              <w:lang w:eastAsia="es-ES"/>
            </w:rPr>
          </w:pPr>
        </w:p>
      </w:tc>
      <w:tc>
        <w:tcPr>
          <w:tcW w:w="3544" w:type="dxa"/>
          <w:vMerge/>
          <w:shd w:val="clear" w:color="auto" w:fill="auto"/>
        </w:tcPr>
        <w:p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Referencia: </w:t>
          </w:r>
        </w:p>
        <w:p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ISO 9001:2015: </w:t>
          </w:r>
          <w:r w:rsidR="00A8376A"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  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4.4.1</w:t>
          </w:r>
        </w:p>
        <w:p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ISO 14001:2015</w:t>
          </w:r>
          <w:r w:rsidR="00A8376A"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: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 </w:t>
          </w:r>
          <w:r w:rsidR="00A8376A"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 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4.4</w:t>
          </w:r>
        </w:p>
        <w:p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ISO 50001:2018</w:t>
          </w:r>
          <w:r w:rsidR="00A8376A"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:</w:t>
          </w:r>
          <w:r w:rsidRPr="00BE73B9">
            <w:rPr>
              <w:rFonts w:ascii="Arial" w:eastAsia="Times New Roman" w:hAnsi="Arial" w:cs="Arial"/>
              <w:noProof/>
              <w:sz w:val="20"/>
              <w:szCs w:val="20"/>
              <w:lang w:eastAsia="es-ES"/>
            </w:rPr>
            <w:t xml:space="preserve">  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4.4</w:t>
          </w:r>
        </w:p>
        <w:p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ISO 45001:2018</w:t>
          </w:r>
          <w:r w:rsidR="00A8376A"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: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  4.4</w:t>
          </w:r>
        </w:p>
      </w:tc>
      <w:tc>
        <w:tcPr>
          <w:tcW w:w="1970" w:type="dxa"/>
          <w:shd w:val="clear" w:color="auto" w:fill="auto"/>
          <w:vAlign w:val="center"/>
        </w:tcPr>
        <w:p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Emisión: Marzo 2020</w:t>
          </w:r>
        </w:p>
      </w:tc>
    </w:tr>
  </w:tbl>
  <w:p w:rsidR="00436131" w:rsidRDefault="0043613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131"/>
    <w:rsid w:val="00067841"/>
    <w:rsid w:val="001C1BE3"/>
    <w:rsid w:val="002A0B74"/>
    <w:rsid w:val="00436131"/>
    <w:rsid w:val="005E6C1A"/>
    <w:rsid w:val="007A6E67"/>
    <w:rsid w:val="008D64B1"/>
    <w:rsid w:val="009A61CA"/>
    <w:rsid w:val="00A52900"/>
    <w:rsid w:val="00A8376A"/>
    <w:rsid w:val="00A85CF6"/>
    <w:rsid w:val="00AF2CB2"/>
    <w:rsid w:val="00B65F62"/>
    <w:rsid w:val="00BE73B9"/>
    <w:rsid w:val="00BF5C5C"/>
    <w:rsid w:val="00FF6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E14A015"/>
  <w15:chartTrackingRefBased/>
  <w15:docId w15:val="{3F747A4B-36FD-4636-9E4B-36515FB7C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61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6131"/>
  </w:style>
  <w:style w:type="paragraph" w:styleId="Piedepgina">
    <w:name w:val="footer"/>
    <w:basedOn w:val="Normal"/>
    <w:link w:val="PiedepginaCar"/>
    <w:uiPriority w:val="99"/>
    <w:unhideWhenUsed/>
    <w:rsid w:val="004361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61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itzel urias</dc:creator>
  <cp:keywords/>
  <dc:description/>
  <cp:lastModifiedBy>itzel urias</cp:lastModifiedBy>
  <cp:revision>9</cp:revision>
  <dcterms:created xsi:type="dcterms:W3CDTF">2020-03-03T23:20:00Z</dcterms:created>
  <dcterms:modified xsi:type="dcterms:W3CDTF">2020-03-20T21:10:00Z</dcterms:modified>
</cp:coreProperties>
</file>